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DE03">
      <w:pPr>
        <w:jc w:val="center"/>
        <w:rPr>
          <w:rFonts w:eastAsia="黑体"/>
          <w:sz w:val="36"/>
          <w:szCs w:val="36"/>
          <w:highlight w:val="none"/>
        </w:rPr>
      </w:pPr>
      <w:r>
        <w:rPr>
          <w:rFonts w:eastAsia="黑体"/>
          <w:sz w:val="36"/>
          <w:szCs w:val="36"/>
          <w:highlight w:val="none"/>
        </w:rPr>
        <w:t>中文题目</w:t>
      </w:r>
    </w:p>
    <w:p w14:paraId="460DB02B">
      <w:pPr>
        <w:jc w:val="center"/>
        <w:rPr>
          <w:sz w:val="24"/>
          <w:highlight w:val="none"/>
          <w:vertAlign w:val="superscript"/>
        </w:rPr>
      </w:pPr>
      <w:r>
        <w:rPr>
          <w:rFonts w:hint="eastAsia"/>
          <w:sz w:val="24"/>
          <w:highlight w:val="none"/>
        </w:rPr>
        <w:t>李某</w:t>
      </w:r>
      <w:r>
        <w:rPr>
          <w:sz w:val="24"/>
          <w:highlight w:val="none"/>
        </w:rPr>
        <w:t>某</w:t>
      </w:r>
      <w:r>
        <w:rPr>
          <w:sz w:val="24"/>
          <w:highlight w:val="none"/>
          <w:vertAlign w:val="superscript"/>
        </w:rPr>
        <w:t>1</w:t>
      </w:r>
      <w:r>
        <w:rPr>
          <w:sz w:val="24"/>
          <w:highlight w:val="none"/>
        </w:rPr>
        <w:t>，</w:t>
      </w:r>
      <w:r>
        <w:rPr>
          <w:rFonts w:hint="eastAsia"/>
          <w:sz w:val="24"/>
          <w:highlight w:val="none"/>
        </w:rPr>
        <w:t>张</w:t>
      </w:r>
      <w:r>
        <w:rPr>
          <w:sz w:val="24"/>
          <w:highlight w:val="none"/>
        </w:rPr>
        <w:t xml:space="preserve">某 </w:t>
      </w:r>
      <w:r>
        <w:rPr>
          <w:sz w:val="24"/>
          <w:highlight w:val="none"/>
          <w:vertAlign w:val="superscript"/>
        </w:rPr>
        <w:t>1,2*</w:t>
      </w:r>
    </w:p>
    <w:p w14:paraId="30CE58E8">
      <w:pPr>
        <w:jc w:val="center"/>
        <w:rPr>
          <w:sz w:val="15"/>
          <w:szCs w:val="15"/>
          <w:highlight w:val="none"/>
        </w:rPr>
      </w:pPr>
      <w:r>
        <w:rPr>
          <w:sz w:val="15"/>
          <w:szCs w:val="15"/>
          <w:highlight w:val="none"/>
        </w:rPr>
        <w:t>（1.XX大学 XX学院，四川 成都 610065；2.XX大学 XX学院，北京 100084）</w:t>
      </w:r>
    </w:p>
    <w:p w14:paraId="675DE73C">
      <w:pPr>
        <w:rPr>
          <w:sz w:val="18"/>
          <w:szCs w:val="18"/>
          <w:highlight w:val="none"/>
        </w:rPr>
      </w:pPr>
      <w:r>
        <w:rPr>
          <w:b/>
          <w:sz w:val="18"/>
          <w:szCs w:val="18"/>
          <w:highlight w:val="none"/>
        </w:rPr>
        <w:t>摘 要：</w:t>
      </w:r>
      <w:r>
        <w:rPr>
          <w:sz w:val="18"/>
          <w:szCs w:val="18"/>
          <w:highlight w:val="none"/>
        </w:rPr>
        <w:t>综述性论文摘要字数要求</w:t>
      </w:r>
      <w:r>
        <w:rPr>
          <w:rFonts w:hint="eastAsia"/>
          <w:sz w:val="18"/>
          <w:szCs w:val="18"/>
          <w:highlight w:val="none"/>
        </w:rPr>
        <w:t>1000字左右。</w:t>
      </w:r>
    </w:p>
    <w:p w14:paraId="61AD9AB0">
      <w:pPr>
        <w:pStyle w:val="7"/>
        <w:rPr>
          <w:sz w:val="18"/>
          <w:szCs w:val="18"/>
          <w:highlight w:val="none"/>
        </w:rPr>
      </w:pPr>
      <w:r>
        <w:rPr>
          <w:b/>
          <w:sz w:val="18"/>
          <w:szCs w:val="18"/>
          <w:highlight w:val="none"/>
        </w:rPr>
        <w:t>关键词：</w:t>
      </w:r>
      <w:r>
        <w:rPr>
          <w:sz w:val="18"/>
          <w:szCs w:val="18"/>
          <w:highlight w:val="none"/>
        </w:rPr>
        <w:t>关键词1</w:t>
      </w:r>
      <w:r>
        <w:rPr>
          <w:rFonts w:hint="eastAsia"/>
          <w:sz w:val="18"/>
          <w:szCs w:val="18"/>
          <w:highlight w:val="none"/>
        </w:rPr>
        <w:t>；</w:t>
      </w:r>
      <w:r>
        <w:rPr>
          <w:sz w:val="18"/>
          <w:szCs w:val="18"/>
          <w:highlight w:val="none"/>
        </w:rPr>
        <w:t>关键词2（说明：关键词选取3～8个，必须为文中出现的词。中文关键词宋体、小五号，英文关键词Times New Roman</w:t>
      </w:r>
      <w:r>
        <w:rPr>
          <w:rFonts w:hint="eastAsia"/>
          <w:sz w:val="18"/>
          <w:szCs w:val="18"/>
          <w:highlight w:val="none"/>
        </w:rPr>
        <w:t>，</w:t>
      </w:r>
      <w:r>
        <w:rPr>
          <w:sz w:val="18"/>
          <w:szCs w:val="18"/>
          <w:highlight w:val="none"/>
        </w:rPr>
        <w:t>小五号。）</w:t>
      </w:r>
    </w:p>
    <w:p w14:paraId="6DF1199D">
      <w:pPr>
        <w:rPr>
          <w:sz w:val="18"/>
          <w:szCs w:val="18"/>
          <w:highlight w:val="none"/>
        </w:rPr>
      </w:pPr>
    </w:p>
    <w:p w14:paraId="7CE3B662">
      <w:pPr>
        <w:pStyle w:val="27"/>
        <w:keepNext w:val="0"/>
        <w:keepLines w:val="0"/>
        <w:pageBreakBefore w:val="0"/>
        <w:kinsoku/>
        <w:topLinePunct w:val="0"/>
        <w:bidi w:val="0"/>
        <w:spacing w:line="300" w:lineRule="exact"/>
        <w:jc w:val="both"/>
        <w:rPr>
          <w:rFonts w:ascii="Times New Roman" w:hAnsi="Times New Roman"/>
          <w:szCs w:val="21"/>
          <w:highlight w:val="none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1134" w:footer="992" w:gutter="0"/>
          <w:cols w:space="720" w:num="1"/>
          <w:docGrid w:type="lines" w:linePitch="312" w:charSpace="0"/>
        </w:sectPr>
      </w:pPr>
    </w:p>
    <w:p w14:paraId="06577F0D">
      <w:pPr>
        <w:pStyle w:val="27"/>
        <w:keepNext w:val="0"/>
        <w:keepLines w:val="0"/>
        <w:pageBreakBefore w:val="0"/>
        <w:widowControl w:val="0"/>
        <w:kinsoku/>
        <w:topLinePunct w:val="0"/>
        <w:bidi w:val="0"/>
        <w:snapToGrid/>
        <w:spacing w:line="300" w:lineRule="exact"/>
        <w:ind w:firstLine="420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1"/>
          <w:highlight w:val="none"/>
        </w:rPr>
        <w:t>正文部分请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使用</w:t>
      </w:r>
      <w:r>
        <w:rPr>
          <w:rFonts w:ascii="Times New Roman" w:hAnsi="Times New Roman"/>
          <w:szCs w:val="21"/>
          <w:highlight w:val="none"/>
        </w:rPr>
        <w:t>宋体、五号字。</w:t>
      </w:r>
      <w:r>
        <w:rPr>
          <w:rFonts w:ascii="Times New Roman" w:hAnsi="Times New Roman"/>
          <w:highlight w:val="none"/>
        </w:rPr>
        <w:t>论文要求主题明确，逻辑严密，数据可靠，图表清晰，文稿内容要齐全、完整。语言表述简洁，总字数尽量控制在</w:t>
      </w:r>
      <w:r>
        <w:rPr>
          <w:rFonts w:hint="eastAsia" w:ascii="Times New Roman" w:hAnsi="Times New Roman"/>
          <w:highlight w:val="none"/>
          <w:lang w:val="en-US" w:eastAsia="zh-CN"/>
        </w:rPr>
        <w:t>10</w:t>
      </w:r>
      <w:r>
        <w:rPr>
          <w:rFonts w:ascii="Times New Roman" w:hAnsi="Times New Roman"/>
          <w:highlight w:val="none"/>
        </w:rPr>
        <w:t>000字</w:t>
      </w:r>
      <w:r>
        <w:rPr>
          <w:rFonts w:hint="eastAsia" w:ascii="Times New Roman" w:hAnsi="Times New Roman"/>
          <w:highlight w:val="none"/>
        </w:rPr>
        <w:t>左右</w:t>
      </w:r>
      <w:r>
        <w:rPr>
          <w:rFonts w:ascii="Times New Roman" w:hAnsi="Times New Roman"/>
          <w:highlight w:val="none"/>
        </w:rPr>
        <w:t>。</w:t>
      </w:r>
    </w:p>
    <w:p w14:paraId="0067E0EB">
      <w:pPr>
        <w:keepNext w:val="0"/>
        <w:keepLines w:val="0"/>
        <w:pageBreakBefore w:val="0"/>
        <w:widowControl w:val="0"/>
        <w:kinsoku/>
        <w:topLinePunct w:val="0"/>
        <w:bidi w:val="0"/>
        <w:snapToGrid/>
        <w:spacing w:line="300" w:lineRule="exact"/>
        <w:rPr>
          <w:rFonts w:hint="eastAsia" w:ascii="Times New Roman" w:hAnsi="Times New Roman" w:eastAsia="黑体"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szCs w:val="24"/>
          <w:highlight w:val="none"/>
        </w:rPr>
        <w:t>一、一级标题是黑体</w:t>
      </w:r>
    </w:p>
    <w:p w14:paraId="2363F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二级标题，楷体GB2312</w:t>
      </w:r>
      <w:r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五号</w:t>
      </w:r>
    </w:p>
    <w:p w14:paraId="5490B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楷体_GB2312" w:eastAsia="楷体_GB2312" w:cs="Calibri"/>
          <w:color w:val="000000"/>
          <w:sz w:val="21"/>
          <w:szCs w:val="21"/>
          <w:lang w:val="en-US" w:eastAsia="zh-CN"/>
        </w:rPr>
      </w:pPr>
      <w:r>
        <w:rPr>
          <w:rFonts w:hint="eastAsia" w:ascii="楷体_GB2312" w:eastAsia="楷体_GB2312" w:cs="Calibri"/>
          <w:color w:val="000000"/>
          <w:sz w:val="21"/>
          <w:szCs w:val="21"/>
          <w:lang w:val="en-US" w:eastAsia="zh-CN"/>
        </w:rPr>
        <w:t>1.三级标题，仿宋GB2312，五号</w:t>
      </w:r>
    </w:p>
    <w:p w14:paraId="45BE49C6">
      <w:pPr>
        <w:keepNext w:val="0"/>
        <w:keepLines w:val="0"/>
        <w:pageBreakBefore w:val="0"/>
        <w:widowControl w:val="0"/>
        <w:kinsoku/>
        <w:topLinePunct w:val="0"/>
        <w:bidi w:val="0"/>
        <w:snapToGrid/>
        <w:spacing w:line="300" w:lineRule="exact"/>
        <w:ind w:firstLine="420" w:firstLineChars="200"/>
        <w:rPr>
          <w:highlight w:val="none"/>
        </w:rPr>
      </w:pPr>
      <w:r>
        <w:rPr>
          <w:highlight w:val="none"/>
        </w:rPr>
        <w:t>文稿章节号采用三级标题顶格排序，一级标题（黑体</w:t>
      </w:r>
      <w:r>
        <w:rPr>
          <w:rFonts w:hint="eastAsia"/>
          <w:highlight w:val="none"/>
        </w:rPr>
        <w:t>，</w:t>
      </w:r>
      <w:r>
        <w:rPr>
          <w:highlight w:val="none"/>
        </w:rPr>
        <w:t>小四号）为</w:t>
      </w:r>
      <w:r>
        <w:rPr>
          <w:rFonts w:hint="eastAsia"/>
          <w:highlight w:val="none"/>
          <w:lang w:val="en-US" w:eastAsia="zh-CN"/>
        </w:rPr>
        <w:t>一、二、三</w:t>
      </w:r>
      <w:r>
        <w:rPr>
          <w:highlight w:val="none"/>
        </w:rPr>
        <w:t>；二级标题（</w:t>
      </w:r>
      <w:r>
        <w:rPr>
          <w:rFonts w:hint="eastAsia"/>
          <w:highlight w:val="none"/>
          <w:lang w:val="en-US" w:eastAsia="zh-CN"/>
        </w:rPr>
        <w:t>黑体</w:t>
      </w:r>
      <w:r>
        <w:rPr>
          <w:rFonts w:hint="eastAsia"/>
          <w:highlight w:val="none"/>
        </w:rPr>
        <w:t>，</w:t>
      </w:r>
      <w:r>
        <w:rPr>
          <w:highlight w:val="none"/>
        </w:rPr>
        <w:t>五号</w:t>
      </w:r>
      <w:r>
        <w:rPr>
          <w:rFonts w:hint="eastAsia"/>
          <w:highlight w:val="none"/>
        </w:rPr>
        <w:t>）为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一</w:t>
      </w:r>
      <w:r>
        <w:rPr>
          <w:rFonts w:hint="eastAsia"/>
          <w:highlight w:val="none"/>
          <w:lang w:eastAsia="zh-CN"/>
        </w:rPr>
        <w:t>）（</w:t>
      </w:r>
      <w:r>
        <w:rPr>
          <w:rFonts w:hint="eastAsia"/>
          <w:highlight w:val="none"/>
          <w:lang w:val="en-US" w:eastAsia="zh-CN"/>
        </w:rPr>
        <w:t>二</w:t>
      </w:r>
      <w:r>
        <w:rPr>
          <w:rFonts w:hint="eastAsia"/>
          <w:highlight w:val="none"/>
          <w:lang w:eastAsia="zh-CN"/>
        </w:rPr>
        <w:t>）（</w:t>
      </w:r>
      <w:r>
        <w:rPr>
          <w:rFonts w:hint="eastAsia"/>
          <w:highlight w:val="none"/>
          <w:lang w:val="en-US" w:eastAsia="zh-CN"/>
        </w:rPr>
        <w:t>三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…</w:t>
      </w:r>
      <w:r>
        <w:rPr>
          <w:highlight w:val="none"/>
        </w:rPr>
        <w:t>；三级标题（</w:t>
      </w:r>
      <w:r>
        <w:rPr>
          <w:rFonts w:hint="eastAsia"/>
          <w:highlight w:val="none"/>
        </w:rPr>
        <w:t>楷体_GB2312，</w:t>
      </w:r>
      <w:r>
        <w:rPr>
          <w:highlight w:val="none"/>
        </w:rPr>
        <w:t>五号）为</w:t>
      </w:r>
      <w:r>
        <w:rPr>
          <w:rFonts w:hint="eastAsia"/>
          <w:highlight w:val="none"/>
          <w:lang w:val="en-US" w:eastAsia="zh-CN"/>
        </w:rPr>
        <w:t>1.，2.，3.，</w:t>
      </w:r>
      <w:r>
        <w:rPr>
          <w:highlight w:val="none"/>
        </w:rPr>
        <w:t>……。下面的第</w:t>
      </w:r>
      <w:r>
        <w:rPr>
          <w:rFonts w:hint="eastAsia"/>
          <w:highlight w:val="none"/>
        </w:rPr>
        <w:t>1</w:t>
      </w:r>
      <w:r>
        <w:rPr>
          <w:highlight w:val="none"/>
        </w:rPr>
        <w:t>层次用1)，2)等，第2层次用a.，b.。</w:t>
      </w:r>
    </w:p>
    <w:p w14:paraId="6B6374F8">
      <w:pPr>
        <w:pStyle w:val="24"/>
        <w:keepNext w:val="0"/>
        <w:keepLines w:val="0"/>
        <w:pageBreakBefore w:val="0"/>
        <w:widowControl w:val="0"/>
        <w:kinsoku/>
        <w:topLinePunct w:val="0"/>
        <w:bidi w:val="0"/>
        <w:snapToGrid w:val="0"/>
        <w:spacing w:before="0" w:after="0" w:line="300" w:lineRule="exact"/>
        <w:outlineLvl w:val="0"/>
        <w:rPr>
          <w:rFonts w:ascii="Times New Roman" w:hAnsi="Times New Roman" w:eastAsia="黑体"/>
          <w:bCs/>
          <w:highlight w:val="none"/>
        </w:rPr>
      </w:pPr>
      <w:r>
        <w:rPr>
          <w:rFonts w:hint="eastAsia" w:ascii="Times New Roman" w:hAnsi="Times New Roman" w:eastAsia="黑体"/>
          <w:bCs/>
          <w:highlight w:val="none"/>
          <w:lang w:val="en-US" w:eastAsia="zh-CN"/>
        </w:rPr>
        <w:t>二、</w:t>
      </w:r>
      <w:r>
        <w:rPr>
          <w:rFonts w:ascii="Times New Roman" w:hAnsi="Times New Roman" w:eastAsia="黑体"/>
          <w:bCs/>
          <w:highlight w:val="none"/>
        </w:rPr>
        <w:t>图和表</w:t>
      </w:r>
    </w:p>
    <w:p w14:paraId="15801574">
      <w:pPr>
        <w:pStyle w:val="25"/>
        <w:keepNext w:val="0"/>
        <w:keepLines w:val="0"/>
        <w:pageBreakBefore w:val="0"/>
        <w:kinsoku/>
        <w:topLinePunct w:val="0"/>
        <w:bidi w:val="0"/>
        <w:spacing w:line="300" w:lineRule="exact"/>
        <w:rPr>
          <w:rFonts w:hint="eastAsia" w:ascii="黑体" w:hAnsi="黑体" w:eastAsia="黑体" w:cs="黑体"/>
          <w:b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highlight w:val="none"/>
          <w:lang w:val="en-US" w:eastAsia="zh-CN"/>
        </w:rPr>
        <w:t>（一）图</w:t>
      </w:r>
    </w:p>
    <w:p w14:paraId="5773D30E">
      <w:pPr>
        <w:keepNext w:val="0"/>
        <w:keepLines w:val="0"/>
        <w:pageBreakBefore w:val="0"/>
        <w:widowControl w:val="0"/>
        <w:kinsoku/>
        <w:topLinePunct w:val="0"/>
        <w:bidi w:val="0"/>
        <w:snapToGrid w:val="0"/>
        <w:spacing w:line="300" w:lineRule="exact"/>
        <w:rPr>
          <w:rFonts w:eastAsia="楷体_GB2312"/>
          <w:szCs w:val="21"/>
          <w:highlight w:val="none"/>
        </w:rPr>
      </w:pPr>
      <w:r>
        <w:rPr>
          <w:rFonts w:hint="eastAsia" w:eastAsia="楷体_GB2312"/>
          <w:szCs w:val="21"/>
          <w:highlight w:val="none"/>
          <w:lang w:val="en-US" w:eastAsia="zh-CN"/>
        </w:rPr>
        <w:t>1.</w:t>
      </w:r>
      <w:r>
        <w:rPr>
          <w:rFonts w:eastAsia="楷体_GB2312"/>
          <w:szCs w:val="21"/>
          <w:highlight w:val="none"/>
        </w:rPr>
        <w:t>图的要求</w:t>
      </w:r>
    </w:p>
    <w:p w14:paraId="43BCE4F0">
      <w:pPr>
        <w:keepNext w:val="0"/>
        <w:keepLines w:val="0"/>
        <w:pageBreakBefore w:val="0"/>
        <w:widowControl w:val="0"/>
        <w:kinsoku/>
        <w:topLinePunct w:val="0"/>
        <w:bidi w:val="0"/>
        <w:snapToGrid w:val="0"/>
        <w:spacing w:line="300" w:lineRule="exact"/>
        <w:ind w:firstLine="315" w:firstLineChars="150"/>
        <w:rPr>
          <w:highlight w:val="none"/>
        </w:rPr>
      </w:pPr>
      <w:r>
        <w:rPr>
          <w:szCs w:val="21"/>
          <w:highlight w:val="none"/>
        </w:rPr>
        <w:t>图必须有提出语句，再见图和分析语句。</w:t>
      </w:r>
      <w:r>
        <w:rPr>
          <w:highlight w:val="none"/>
        </w:rPr>
        <w:t>图序号从1开始编号。作图需要注意：</w:t>
      </w:r>
    </w:p>
    <w:p w14:paraId="753874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topLinePunct w:val="0"/>
        <w:bidi w:val="0"/>
        <w:snapToGrid w:val="0"/>
        <w:spacing w:line="300" w:lineRule="exact"/>
        <w:ind w:firstLine="300"/>
        <w:rPr>
          <w:szCs w:val="21"/>
          <w:highlight w:val="none"/>
        </w:rPr>
      </w:pPr>
      <w:r>
        <w:rPr>
          <w:szCs w:val="21"/>
          <w:highlight w:val="none"/>
        </w:rPr>
        <w:t>图的分辨率注意保持在</w:t>
      </w:r>
      <w:r>
        <w:rPr>
          <w:rFonts w:hint="eastAsia"/>
          <w:szCs w:val="21"/>
          <w:highlight w:val="none"/>
        </w:rPr>
        <w:t>300</w:t>
      </w:r>
      <w:r>
        <w:rPr>
          <w:szCs w:val="21"/>
          <w:highlight w:val="none"/>
        </w:rPr>
        <w:t xml:space="preserve"> dpi（像素/英寸）以上。</w:t>
      </w:r>
    </w:p>
    <w:p w14:paraId="5817B46B">
      <w:pPr>
        <w:keepNext w:val="0"/>
        <w:keepLines w:val="0"/>
        <w:pageBreakBefore w:val="0"/>
        <w:kinsoku/>
        <w:topLinePunct w:val="0"/>
        <w:bidi w:val="0"/>
        <w:spacing w:line="300" w:lineRule="exact"/>
        <w:ind w:firstLine="420" w:firstLineChars="20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图的示例如图1所示。</w:t>
      </w:r>
    </w:p>
    <w:p w14:paraId="36BD2A33">
      <w:pPr>
        <w:keepNext w:val="0"/>
        <w:keepLines w:val="0"/>
        <w:pageBreakBefore w:val="0"/>
        <w:kinsoku/>
        <w:topLinePunct w:val="0"/>
        <w:bidi w:val="0"/>
        <w:spacing w:line="300" w:lineRule="exact"/>
        <w:jc w:val="center"/>
        <w:rPr>
          <w:b/>
          <w:sz w:val="18"/>
          <w:szCs w:val="18"/>
          <w:highlight w:val="none"/>
        </w:rPr>
      </w:pPr>
      <w:r>
        <w:rPr>
          <w:rFonts w:hint="eastAsia"/>
          <w:b/>
          <w:sz w:val="18"/>
          <w:szCs w:val="18"/>
          <w:highlight w:val="none"/>
        </w:rPr>
        <w:drawing>
          <wp:inline distT="0" distB="0" distL="114300" distR="114300">
            <wp:extent cx="2160270" cy="3105785"/>
            <wp:effectExtent l="0" t="0" r="11430" b="18415"/>
            <wp:docPr id="2" name="图片 15" descr="示例图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示例图111"/>
                    <pic:cNvPicPr>
                      <a:picLocks noChangeAspect="1"/>
                    </pic:cNvPicPr>
                  </pic:nvPicPr>
                  <pic:blipFill>
                    <a:blip r:embed="rId9"/>
                    <a:srcRect b="35109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6D559">
      <w:pPr>
        <w:keepNext w:val="0"/>
        <w:keepLines w:val="0"/>
        <w:pageBreakBefore w:val="0"/>
        <w:kinsoku/>
        <w:topLinePunct w:val="0"/>
        <w:bidi w:val="0"/>
        <w:spacing w:line="300" w:lineRule="exact"/>
        <w:jc w:val="center"/>
        <w:rPr>
          <w:b/>
          <w:sz w:val="18"/>
          <w:szCs w:val="18"/>
          <w:highlight w:val="none"/>
        </w:rPr>
      </w:pPr>
    </w:p>
    <w:p w14:paraId="651FD72A">
      <w:pPr>
        <w:keepNext w:val="0"/>
        <w:keepLines w:val="0"/>
        <w:pageBreakBefore w:val="0"/>
        <w:kinsoku/>
        <w:topLinePunct w:val="0"/>
        <w:bidi w:val="0"/>
        <w:spacing w:line="300" w:lineRule="exact"/>
        <w:jc w:val="center"/>
        <w:rPr>
          <w:bCs/>
          <w:sz w:val="18"/>
          <w:szCs w:val="18"/>
          <w:highlight w:val="none"/>
        </w:rPr>
      </w:pPr>
      <w:r>
        <w:rPr>
          <w:bCs/>
          <w:sz w:val="18"/>
          <w:szCs w:val="18"/>
          <w:highlight w:val="none"/>
        </w:rPr>
        <w:t xml:space="preserve">图1 </w:t>
      </w:r>
      <w:r>
        <w:rPr>
          <w:rFonts w:hint="eastAsia"/>
          <w:bCs/>
          <w:sz w:val="18"/>
          <w:szCs w:val="18"/>
          <w:highlight w:val="none"/>
        </w:rPr>
        <w:t>横向拉伸倍率对ePTFE膜性能的影响</w:t>
      </w:r>
      <w:r>
        <w:rPr>
          <w:bCs/>
          <w:sz w:val="18"/>
          <w:szCs w:val="18"/>
          <w:highlight w:val="none"/>
        </w:rPr>
        <w:t>（图题名</w:t>
      </w:r>
      <w:r>
        <w:rPr>
          <w:rFonts w:hint="eastAsia"/>
          <w:bCs/>
          <w:sz w:val="18"/>
          <w:szCs w:val="18"/>
          <w:highlight w:val="none"/>
        </w:rPr>
        <w:t>，宋体，</w:t>
      </w:r>
      <w:r>
        <w:rPr>
          <w:bCs/>
          <w:sz w:val="18"/>
          <w:szCs w:val="18"/>
          <w:highlight w:val="none"/>
        </w:rPr>
        <w:t>小五号字）</w:t>
      </w:r>
    </w:p>
    <w:p w14:paraId="1A059185">
      <w:pPr>
        <w:keepNext w:val="0"/>
        <w:keepLines w:val="0"/>
        <w:pageBreakBefore w:val="0"/>
        <w:kinsoku/>
        <w:topLinePunct w:val="0"/>
        <w:bidi w:val="0"/>
        <w:spacing w:line="300" w:lineRule="exact"/>
        <w:outlineLvl w:val="0"/>
        <w:rPr>
          <w:bCs/>
          <w:sz w:val="18"/>
          <w:szCs w:val="18"/>
          <w:highlight w:val="none"/>
        </w:rPr>
      </w:pPr>
      <w:r>
        <w:rPr>
          <w:bCs/>
          <w:sz w:val="18"/>
          <w:szCs w:val="18"/>
          <w:highlight w:val="none"/>
        </w:rPr>
        <w:t xml:space="preserve">Fig.1 </w:t>
      </w:r>
      <w:r>
        <w:rPr>
          <w:rFonts w:hint="eastAsia"/>
          <w:bCs/>
          <w:sz w:val="20"/>
          <w:szCs w:val="20"/>
          <w:highlight w:val="none"/>
          <w:shd w:val="clear" w:color="auto" w:fill="FFFFFF"/>
        </w:rPr>
        <w:t xml:space="preserve">Effects of transverse stretching ratio on </w:t>
      </w:r>
      <w:r>
        <w:rPr>
          <w:rFonts w:hint="eastAsia"/>
          <w:bCs/>
          <w:sz w:val="18"/>
          <w:szCs w:val="18"/>
          <w:highlight w:val="none"/>
        </w:rPr>
        <w:t>properties of ePTFE membrane</w:t>
      </w:r>
      <w:r>
        <w:rPr>
          <w:bCs/>
          <w:sz w:val="18"/>
          <w:szCs w:val="18"/>
          <w:highlight w:val="none"/>
        </w:rPr>
        <w:t> （对应的英文图</w:t>
      </w:r>
      <w:r>
        <w:rPr>
          <w:rFonts w:hint="eastAsia"/>
          <w:bCs/>
          <w:sz w:val="18"/>
          <w:szCs w:val="18"/>
          <w:highlight w:val="none"/>
        </w:rPr>
        <w:t>名，Times New Roman，首字母</w:t>
      </w:r>
      <w:r>
        <w:rPr>
          <w:bCs/>
          <w:sz w:val="18"/>
          <w:szCs w:val="18"/>
          <w:highlight w:val="none"/>
        </w:rPr>
        <w:t>大写）</w:t>
      </w:r>
    </w:p>
    <w:p w14:paraId="1A4ACBD2">
      <w:pPr>
        <w:pStyle w:val="25"/>
        <w:keepNext w:val="0"/>
        <w:keepLines w:val="0"/>
        <w:pageBreakBefore w:val="0"/>
        <w:kinsoku/>
        <w:topLinePunct w:val="0"/>
        <w:bidi w:val="0"/>
        <w:spacing w:line="300" w:lineRule="exact"/>
        <w:rPr>
          <w:rFonts w:hint="eastAsia" w:ascii="黑体" w:hAnsi="黑体" w:eastAsia="黑体" w:cs="黑体"/>
          <w:b w:val="0"/>
          <w:highlight w:val="none"/>
        </w:rPr>
      </w:pPr>
      <w:r>
        <w:rPr>
          <w:rFonts w:hint="eastAsia" w:ascii="黑体" w:hAnsi="黑体" w:eastAsia="黑体" w:cs="黑体"/>
          <w:b w:val="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highlight w:val="none"/>
        </w:rPr>
        <w:t>表</w:t>
      </w:r>
    </w:p>
    <w:p w14:paraId="381DF316">
      <w:pPr>
        <w:pStyle w:val="14"/>
        <w:keepNext w:val="0"/>
        <w:keepLines w:val="0"/>
        <w:pageBreakBefore w:val="0"/>
        <w:kinsoku/>
        <w:topLinePunct w:val="0"/>
        <w:bidi w:val="0"/>
        <w:spacing w:line="300" w:lineRule="exact"/>
        <w:ind w:firstLine="525" w:firstLineChars="25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表格使用三线表（顶线、底线、栏目线），表格及其文字内容勿用图片形式制作。先给出表的提出和分析语句，再列出表。表序号从1开始编号。变量放在横表头。</w:t>
      </w:r>
    </w:p>
    <w:p w14:paraId="71604A53">
      <w:pPr>
        <w:keepNext w:val="0"/>
        <w:keepLines w:val="0"/>
        <w:pageBreakBefore w:val="0"/>
        <w:kinsoku/>
        <w:topLinePunct w:val="0"/>
        <w:bidi w:val="0"/>
        <w:spacing w:line="300" w:lineRule="exact"/>
        <w:ind w:firstLine="420" w:firstLineChars="200"/>
        <w:rPr>
          <w:szCs w:val="21"/>
          <w:highlight w:val="none"/>
        </w:rPr>
      </w:pPr>
      <w:r>
        <w:rPr>
          <w:szCs w:val="21"/>
          <w:highlight w:val="none"/>
        </w:rPr>
        <w:t>表的示例</w:t>
      </w:r>
      <w:r>
        <w:rPr>
          <w:rFonts w:hint="eastAsia"/>
          <w:szCs w:val="21"/>
          <w:highlight w:val="none"/>
        </w:rPr>
        <w:t>见</w:t>
      </w:r>
      <w:r>
        <w:rPr>
          <w:szCs w:val="21"/>
          <w:highlight w:val="none"/>
        </w:rPr>
        <w:t>表1。</w:t>
      </w:r>
    </w:p>
    <w:p w14:paraId="6F47062A">
      <w:pPr>
        <w:keepNext w:val="0"/>
        <w:keepLines w:val="0"/>
        <w:pageBreakBefore w:val="0"/>
        <w:kinsoku/>
        <w:topLinePunct w:val="0"/>
        <w:bidi w:val="0"/>
        <w:spacing w:line="300" w:lineRule="exact"/>
        <w:ind w:firstLine="420" w:firstLineChars="200"/>
        <w:rPr>
          <w:szCs w:val="21"/>
          <w:highlight w:val="none"/>
        </w:rPr>
      </w:pPr>
    </w:p>
    <w:p w14:paraId="71F197E7">
      <w:pPr>
        <w:keepNext w:val="0"/>
        <w:keepLines w:val="0"/>
        <w:pageBreakBefore w:val="0"/>
        <w:kinsoku/>
        <w:topLinePunct w:val="0"/>
        <w:bidi w:val="0"/>
        <w:spacing w:line="300" w:lineRule="exact"/>
        <w:jc w:val="center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表1 表的示例（表题名</w:t>
      </w:r>
      <w:r>
        <w:rPr>
          <w:rFonts w:hint="eastAsia"/>
          <w:sz w:val="18"/>
          <w:szCs w:val="18"/>
          <w:highlight w:val="none"/>
        </w:rPr>
        <w:t>宋体，</w:t>
      </w:r>
      <w:r>
        <w:rPr>
          <w:sz w:val="18"/>
          <w:szCs w:val="18"/>
          <w:highlight w:val="none"/>
        </w:rPr>
        <w:t>小五号字）</w:t>
      </w:r>
    </w:p>
    <w:p w14:paraId="2DC27146">
      <w:pPr>
        <w:keepNext w:val="0"/>
        <w:keepLines w:val="0"/>
        <w:pageBreakBefore w:val="0"/>
        <w:kinsoku/>
        <w:topLinePunct w:val="0"/>
        <w:bidi w:val="0"/>
        <w:spacing w:line="300" w:lineRule="exact"/>
        <w:jc w:val="center"/>
        <w:outlineLvl w:val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Tab.1 A sample of tables（对应的英文表名</w:t>
      </w:r>
      <w:r>
        <w:rPr>
          <w:rFonts w:hint="eastAsia"/>
          <w:sz w:val="18"/>
          <w:szCs w:val="18"/>
          <w:highlight w:val="none"/>
        </w:rPr>
        <w:t>，Times New Roman，</w:t>
      </w:r>
      <w:r>
        <w:rPr>
          <w:sz w:val="18"/>
          <w:szCs w:val="18"/>
          <w:highlight w:val="none"/>
        </w:rPr>
        <w:t>首字母大写）</w:t>
      </w:r>
    </w:p>
    <w:tbl>
      <w:tblPr>
        <w:tblStyle w:val="18"/>
        <w:tblW w:w="0" w:type="auto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110"/>
        <w:gridCol w:w="1217"/>
      </w:tblGrid>
      <w:tr w14:paraId="7E4A4A2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06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046A821">
            <w:pPr>
              <w:pStyle w:val="4"/>
              <w:keepNext w:val="0"/>
              <w:keepLines w:val="0"/>
              <w:pageBreakBefore w:val="0"/>
              <w:kinsoku/>
              <w:topLinePunct w:val="0"/>
              <w:bidi w:val="0"/>
              <w:spacing w:line="300" w:lineRule="exact"/>
              <w:ind w:firstLine="0"/>
              <w:jc w:val="center"/>
              <w:rPr>
                <w:color w:val="000000"/>
                <w:sz w:val="15"/>
                <w:highlight w:val="none"/>
              </w:rPr>
            </w:pPr>
            <w:r>
              <w:rPr>
                <w:rFonts w:hint="eastAsia"/>
                <w:color w:val="000000"/>
                <w:sz w:val="15"/>
                <w:highlight w:val="none"/>
              </w:rPr>
              <w:t>胶原类型</w:t>
            </w:r>
          </w:p>
        </w:tc>
        <w:tc>
          <w:tcPr>
            <w:tcW w:w="111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18FECA">
            <w:pPr>
              <w:pStyle w:val="4"/>
              <w:keepNext w:val="0"/>
              <w:keepLines w:val="0"/>
              <w:pageBreakBefore w:val="0"/>
              <w:kinsoku/>
              <w:topLinePunct w:val="0"/>
              <w:bidi w:val="0"/>
              <w:spacing w:line="300" w:lineRule="exact"/>
              <w:ind w:firstLine="0"/>
              <w:jc w:val="center"/>
              <w:rPr>
                <w:color w:val="000000"/>
                <w:sz w:val="15"/>
                <w:highlight w:val="none"/>
              </w:rPr>
            </w:pPr>
            <w:r>
              <w:rPr>
                <w:rFonts w:hint="eastAsia"/>
                <w:color w:val="000000"/>
                <w:sz w:val="15"/>
                <w:highlight w:val="none"/>
              </w:rPr>
              <w:t>肽链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B38E28">
            <w:pPr>
              <w:pStyle w:val="4"/>
              <w:keepNext w:val="0"/>
              <w:keepLines w:val="0"/>
              <w:pageBreakBefore w:val="0"/>
              <w:kinsoku/>
              <w:topLinePunct w:val="0"/>
              <w:bidi w:val="0"/>
              <w:spacing w:line="300" w:lineRule="exact"/>
              <w:ind w:firstLine="0"/>
              <w:jc w:val="center"/>
              <w:rPr>
                <w:color w:val="000000"/>
                <w:sz w:val="15"/>
                <w:highlight w:val="none"/>
              </w:rPr>
            </w:pPr>
            <w:r>
              <w:rPr>
                <w:rFonts w:hint="eastAsia"/>
                <w:color w:val="000000"/>
                <w:sz w:val="15"/>
                <w:highlight w:val="none"/>
              </w:rPr>
              <w:t>转换系数t (n)</w:t>
            </w:r>
          </w:p>
        </w:tc>
      </w:tr>
      <w:tr w14:paraId="3D792B8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61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0F2A9E2F">
            <w:pPr>
              <w:pStyle w:val="4"/>
              <w:keepNext w:val="0"/>
              <w:keepLines w:val="0"/>
              <w:pageBreakBefore w:val="0"/>
              <w:kinsoku/>
              <w:topLinePunct w:val="0"/>
              <w:bidi w:val="0"/>
              <w:spacing w:line="300" w:lineRule="exact"/>
              <w:ind w:firstLine="0"/>
              <w:jc w:val="center"/>
              <w:rPr>
                <w:color w:val="000000"/>
                <w:sz w:val="15"/>
                <w:highlight w:val="none"/>
              </w:rPr>
            </w:pPr>
            <w:r>
              <w:rPr>
                <w:rFonts w:hint="eastAsia"/>
                <w:color w:val="000000"/>
                <w:sz w:val="15"/>
                <w:highlight w:val="none"/>
              </w:rPr>
              <w:t>类型I</w:t>
            </w:r>
          </w:p>
        </w:tc>
        <w:tc>
          <w:tcPr>
            <w:tcW w:w="1110" w:type="dxa"/>
            <w:tcBorders>
              <w:top w:val="single" w:color="000000" w:sz="4" w:space="0"/>
              <w:right w:val="nil"/>
            </w:tcBorders>
            <w:shd w:val="clear" w:color="auto" w:fill="FFFFFF"/>
            <w:vAlign w:val="center"/>
          </w:tcPr>
          <w:p w14:paraId="65736E80">
            <w:pPr>
              <w:pStyle w:val="4"/>
              <w:keepNext w:val="0"/>
              <w:keepLines w:val="0"/>
              <w:pageBreakBefore w:val="0"/>
              <w:kinsoku/>
              <w:topLinePunct w:val="0"/>
              <w:bidi w:val="0"/>
              <w:spacing w:line="300" w:lineRule="exact"/>
              <w:ind w:firstLine="0"/>
              <w:jc w:val="center"/>
              <w:rPr>
                <w:color w:val="000000"/>
                <w:sz w:val="15"/>
                <w:highlight w:val="none"/>
              </w:rPr>
            </w:pPr>
            <w:r>
              <w:rPr>
                <w:rFonts w:hint="eastAsia"/>
                <w:color w:val="000000"/>
                <w:sz w:val="15"/>
                <w:highlight w:val="none"/>
              </w:rPr>
              <w:t>α1肽链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</w:tcBorders>
            <w:shd w:val="clear" w:color="auto" w:fill="FFFFFF"/>
            <w:vAlign w:val="center"/>
          </w:tcPr>
          <w:p w14:paraId="2828E5E0">
            <w:pPr>
              <w:pStyle w:val="4"/>
              <w:keepNext w:val="0"/>
              <w:keepLines w:val="0"/>
              <w:pageBreakBefore w:val="0"/>
              <w:kinsoku/>
              <w:topLinePunct w:val="0"/>
              <w:bidi w:val="0"/>
              <w:spacing w:line="300" w:lineRule="exact"/>
              <w:ind w:firstLine="0"/>
              <w:jc w:val="center"/>
              <w:rPr>
                <w:color w:val="000000"/>
                <w:sz w:val="15"/>
                <w:highlight w:val="none"/>
              </w:rPr>
            </w:pPr>
            <w:r>
              <w:rPr>
                <w:rFonts w:hint="eastAsia"/>
                <w:color w:val="000000"/>
                <w:sz w:val="15"/>
                <w:highlight w:val="none"/>
              </w:rPr>
              <w:t>2</w:t>
            </w:r>
          </w:p>
        </w:tc>
      </w:tr>
      <w:tr w14:paraId="4FAA53E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061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4E8A9467">
            <w:pPr>
              <w:pStyle w:val="4"/>
              <w:keepNext w:val="0"/>
              <w:keepLines w:val="0"/>
              <w:pageBreakBefore w:val="0"/>
              <w:kinsoku/>
              <w:topLinePunct w:val="0"/>
              <w:bidi w:val="0"/>
              <w:spacing w:line="300" w:lineRule="exact"/>
              <w:ind w:firstLine="0"/>
              <w:jc w:val="center"/>
              <w:rPr>
                <w:color w:val="000000"/>
                <w:sz w:val="15"/>
                <w:highlight w:val="none"/>
              </w:rPr>
            </w:pPr>
            <w:r>
              <w:rPr>
                <w:rFonts w:hint="eastAsia"/>
                <w:color w:val="000000"/>
                <w:sz w:val="15"/>
                <w:highlight w:val="none"/>
              </w:rPr>
              <w:t>类型I</w:t>
            </w:r>
          </w:p>
        </w:tc>
        <w:tc>
          <w:tcPr>
            <w:tcW w:w="1110" w:type="dxa"/>
            <w:tcBorders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E022A1F">
            <w:pPr>
              <w:pStyle w:val="4"/>
              <w:keepNext w:val="0"/>
              <w:keepLines w:val="0"/>
              <w:pageBreakBefore w:val="0"/>
              <w:kinsoku/>
              <w:topLinePunct w:val="0"/>
              <w:bidi w:val="0"/>
              <w:spacing w:line="300" w:lineRule="exact"/>
              <w:ind w:firstLine="0"/>
              <w:jc w:val="center"/>
              <w:rPr>
                <w:color w:val="000000"/>
                <w:sz w:val="15"/>
                <w:highlight w:val="none"/>
              </w:rPr>
            </w:pPr>
            <w:r>
              <w:rPr>
                <w:rFonts w:hint="eastAsia"/>
                <w:color w:val="000000"/>
                <w:sz w:val="15"/>
                <w:highlight w:val="none"/>
              </w:rPr>
              <w:t>α2肽链</w:t>
            </w:r>
          </w:p>
        </w:tc>
        <w:tc>
          <w:tcPr>
            <w:tcW w:w="1217" w:type="dxa"/>
            <w:tcBorders>
              <w:left w:val="nil"/>
              <w:bottom w:val="single" w:color="000000" w:sz="12" w:space="0"/>
            </w:tcBorders>
            <w:shd w:val="clear" w:color="auto" w:fill="FFFFFF"/>
            <w:vAlign w:val="center"/>
          </w:tcPr>
          <w:p w14:paraId="57F7AC86">
            <w:pPr>
              <w:pStyle w:val="4"/>
              <w:keepNext w:val="0"/>
              <w:keepLines w:val="0"/>
              <w:pageBreakBefore w:val="0"/>
              <w:kinsoku/>
              <w:topLinePunct w:val="0"/>
              <w:bidi w:val="0"/>
              <w:spacing w:line="300" w:lineRule="exact"/>
              <w:ind w:firstLine="0"/>
              <w:jc w:val="center"/>
              <w:rPr>
                <w:color w:val="000000"/>
                <w:sz w:val="15"/>
                <w:highlight w:val="none"/>
              </w:rPr>
            </w:pPr>
            <w:r>
              <w:rPr>
                <w:rFonts w:hint="eastAsia"/>
                <w:color w:val="000000"/>
                <w:sz w:val="15"/>
                <w:highlight w:val="none"/>
              </w:rPr>
              <w:t>1</w:t>
            </w:r>
          </w:p>
        </w:tc>
      </w:tr>
    </w:tbl>
    <w:p w14:paraId="75EB0EF8">
      <w:pPr>
        <w:pStyle w:val="24"/>
        <w:keepNext w:val="0"/>
        <w:keepLines w:val="0"/>
        <w:pageBreakBefore w:val="0"/>
        <w:kinsoku/>
        <w:topLinePunct w:val="0"/>
        <w:bidi w:val="0"/>
        <w:snapToGrid w:val="0"/>
        <w:spacing w:line="300" w:lineRule="exact"/>
        <w:ind w:firstLine="525" w:firstLineChars="350"/>
        <w:rPr>
          <w:rFonts w:ascii="Times New Roman" w:hAnsi="Times New Roman"/>
          <w:sz w:val="15"/>
          <w:szCs w:val="15"/>
          <w:highlight w:val="none"/>
        </w:rPr>
      </w:pPr>
      <w:r>
        <w:rPr>
          <w:rFonts w:ascii="Times New Roman" w:hAnsi="Times New Roman"/>
          <w:sz w:val="15"/>
          <w:szCs w:val="15"/>
          <w:highlight w:val="none"/>
        </w:rPr>
        <w:t>注：表中内容为六号字，且横线必为黑色线条，</w:t>
      </w:r>
    </w:p>
    <w:p w14:paraId="78D21741">
      <w:pPr>
        <w:pStyle w:val="24"/>
        <w:keepNext w:val="0"/>
        <w:keepLines w:val="0"/>
        <w:pageBreakBefore w:val="0"/>
        <w:kinsoku/>
        <w:topLinePunct w:val="0"/>
        <w:bidi w:val="0"/>
        <w:snapToGrid w:val="0"/>
        <w:spacing w:line="300" w:lineRule="exact"/>
        <w:ind w:firstLine="825" w:firstLineChars="550"/>
        <w:rPr>
          <w:rFonts w:ascii="Times New Roman" w:hAnsi="Times New Roman"/>
          <w:sz w:val="15"/>
          <w:szCs w:val="15"/>
          <w:highlight w:val="none"/>
        </w:rPr>
      </w:pPr>
      <w:r>
        <w:rPr>
          <w:rFonts w:ascii="Times New Roman" w:hAnsi="Times New Roman"/>
          <w:sz w:val="15"/>
          <w:szCs w:val="15"/>
          <w:highlight w:val="none"/>
        </w:rPr>
        <w:t>无竖线。</w:t>
      </w:r>
    </w:p>
    <w:p w14:paraId="25C7AC61">
      <w:pPr>
        <w:pStyle w:val="24"/>
        <w:keepNext w:val="0"/>
        <w:keepLines w:val="0"/>
        <w:pageBreakBefore w:val="0"/>
        <w:kinsoku/>
        <w:topLinePunct w:val="0"/>
        <w:bidi w:val="0"/>
        <w:spacing w:line="300" w:lineRule="exact"/>
        <w:rPr>
          <w:rFonts w:hint="eastAsia" w:ascii="黑体" w:hAnsi="黑体" w:eastAsia="黑体" w:cs="黑体"/>
          <w:szCs w:val="24"/>
          <w:highlight w:val="none"/>
        </w:rPr>
      </w:pPr>
      <w:r>
        <w:rPr>
          <w:rFonts w:hint="eastAsia" w:ascii="黑体" w:hAnsi="黑体" w:eastAsia="黑体" w:cs="黑体"/>
          <w:szCs w:val="24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Cs w:val="24"/>
          <w:highlight w:val="none"/>
        </w:rPr>
        <w:t>结论</w:t>
      </w:r>
      <w:bookmarkStart w:id="0" w:name="_GoBack"/>
      <w:bookmarkEnd w:id="0"/>
    </w:p>
    <w:p w14:paraId="3646036F">
      <w:pPr>
        <w:pStyle w:val="27"/>
        <w:keepNext w:val="0"/>
        <w:keepLines w:val="0"/>
        <w:pageBreakBefore w:val="0"/>
        <w:kinsoku/>
        <w:topLinePunct w:val="0"/>
        <w:bidi w:val="0"/>
        <w:spacing w:line="300" w:lineRule="exact"/>
        <w:ind w:firstLine="42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勿与摘要或引言内容重复，总结全文得出具体的结论，并进一步展望未来研究方向。</w:t>
      </w:r>
    </w:p>
    <w:p w14:paraId="1259B339">
      <w:pPr>
        <w:pStyle w:val="27"/>
        <w:keepNext w:val="0"/>
        <w:keepLines w:val="0"/>
        <w:pageBreakBefore w:val="0"/>
        <w:kinsoku/>
        <w:topLinePunct w:val="0"/>
        <w:bidi w:val="0"/>
        <w:spacing w:line="300" w:lineRule="exact"/>
        <w:rPr>
          <w:rFonts w:ascii="Times New Roman" w:hAnsi="Times New Roman"/>
          <w:highlight w:val="none"/>
        </w:rPr>
      </w:pPr>
    </w:p>
    <w:p w14:paraId="1377FAEC">
      <w:pPr>
        <w:keepNext w:val="0"/>
        <w:keepLines w:val="0"/>
        <w:pageBreakBefore w:val="0"/>
        <w:kinsoku/>
        <w:topLinePunct w:val="0"/>
        <w:bidi w:val="0"/>
        <w:spacing w:line="300" w:lineRule="exact"/>
        <w:rPr>
          <w:b/>
          <w:highlight w:val="none"/>
        </w:rPr>
      </w:pPr>
      <w:commentRangeStart w:id="0"/>
      <w:r>
        <w:rPr>
          <w:b/>
          <w:highlight w:val="none"/>
        </w:rPr>
        <w:t>参考文献</w:t>
      </w:r>
      <w:commentRangeEnd w:id="0"/>
      <w:r>
        <w:rPr>
          <w:highlight w:val="none"/>
        </w:rPr>
        <w:commentReference w:id="0"/>
      </w:r>
      <w:r>
        <w:rPr>
          <w:b/>
          <w:highlight w:val="none"/>
        </w:rPr>
        <w:t>：</w:t>
      </w:r>
      <w:r>
        <w:rPr>
          <w:highlight w:val="none"/>
        </w:rPr>
        <w:t>（此行为宋体加粗、五号）</w:t>
      </w:r>
    </w:p>
    <w:p w14:paraId="54496AB3">
      <w:pPr>
        <w:keepNext w:val="0"/>
        <w:keepLines w:val="0"/>
        <w:pageBreakBefore w:val="0"/>
        <w:kinsoku/>
        <w:topLinePunct w:val="0"/>
        <w:bidi w:val="0"/>
        <w:spacing w:line="300" w:lineRule="exact"/>
        <w:ind w:firstLine="360" w:firstLineChars="200"/>
        <w:jc w:val="left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著录格式分为下述几种，其中，[J]</w:t>
      </w:r>
      <w:r>
        <w:rPr>
          <w:rFonts w:hint="eastAsia"/>
          <w:sz w:val="18"/>
          <w:szCs w:val="18"/>
          <w:highlight w:val="none"/>
        </w:rPr>
        <w:t>、</w:t>
      </w:r>
      <w:r>
        <w:rPr>
          <w:sz w:val="18"/>
          <w:szCs w:val="18"/>
          <w:highlight w:val="none"/>
        </w:rPr>
        <w:t>[D]</w:t>
      </w:r>
      <w:r>
        <w:rPr>
          <w:rFonts w:hint="eastAsia"/>
          <w:sz w:val="18"/>
          <w:szCs w:val="18"/>
          <w:highlight w:val="none"/>
        </w:rPr>
        <w:t>、</w:t>
      </w:r>
      <w:r>
        <w:rPr>
          <w:sz w:val="18"/>
          <w:szCs w:val="18"/>
          <w:highlight w:val="none"/>
        </w:rPr>
        <w:t>[C]</w:t>
      </w:r>
      <w:r>
        <w:rPr>
          <w:rFonts w:hint="eastAsia"/>
          <w:sz w:val="18"/>
          <w:szCs w:val="18"/>
          <w:highlight w:val="none"/>
        </w:rPr>
        <w:t>类型的中文参考文献需同时附上原文的英文部分，请勿自行翻译</w:t>
      </w:r>
      <w:r>
        <w:rPr>
          <w:sz w:val="18"/>
          <w:szCs w:val="18"/>
          <w:highlight w:val="none"/>
        </w:rPr>
        <w:t xml:space="preserve">： </w:t>
      </w:r>
    </w:p>
    <w:p w14:paraId="666FF033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360" w:hanging="360" w:hangingChars="20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[1] </w:t>
      </w:r>
      <w:commentRangeStart w:id="1"/>
      <w:r>
        <w:rPr>
          <w:sz w:val="18"/>
          <w:szCs w:val="18"/>
          <w:highlight w:val="none"/>
        </w:rPr>
        <w:t>作者</w:t>
      </w:r>
      <w:commentRangeEnd w:id="1"/>
      <w:r>
        <w:rPr>
          <w:highlight w:val="none"/>
        </w:rPr>
        <w:commentReference w:id="1"/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书名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其他题名信息[M]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译者名</w:t>
      </w:r>
      <w:r>
        <w:rPr>
          <w:rFonts w:hint="eastAsia"/>
          <w:sz w:val="18"/>
          <w:szCs w:val="18"/>
          <w:highlight w:val="none"/>
        </w:rPr>
        <w:t>,</w:t>
      </w:r>
      <w:r>
        <w:rPr>
          <w:sz w:val="18"/>
          <w:szCs w:val="18"/>
          <w:highlight w:val="none"/>
        </w:rPr>
        <w:t>译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版本</w:t>
      </w:r>
      <w:r>
        <w:rPr>
          <w:rFonts w:hint="eastAsia"/>
          <w:sz w:val="18"/>
          <w:szCs w:val="18"/>
          <w:highlight w:val="none"/>
        </w:rPr>
        <w:t>(</w:t>
      </w:r>
      <w:r>
        <w:rPr>
          <w:sz w:val="18"/>
          <w:szCs w:val="18"/>
          <w:highlight w:val="none"/>
        </w:rPr>
        <w:t>第1版不标注</w:t>
      </w:r>
      <w:r>
        <w:rPr>
          <w:rFonts w:hint="eastAsia"/>
          <w:sz w:val="18"/>
          <w:szCs w:val="18"/>
          <w:highlight w:val="none"/>
        </w:rPr>
        <w:t xml:space="preserve">). </w:t>
      </w:r>
      <w:commentRangeStart w:id="2"/>
      <w:r>
        <w:rPr>
          <w:sz w:val="18"/>
          <w:szCs w:val="18"/>
          <w:highlight w:val="none"/>
        </w:rPr>
        <w:t>出版地</w:t>
      </w:r>
      <w:commentRangeEnd w:id="2"/>
      <w:r>
        <w:rPr>
          <w:highlight w:val="none"/>
        </w:rPr>
        <w:commentReference w:id="2"/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出版者</w:t>
      </w:r>
      <w:r>
        <w:rPr>
          <w:rFonts w:hint="eastAsia"/>
          <w:sz w:val="18"/>
          <w:szCs w:val="18"/>
          <w:highlight w:val="none"/>
        </w:rPr>
        <w:t xml:space="preserve">, </w:t>
      </w:r>
      <w:r>
        <w:rPr>
          <w:sz w:val="18"/>
          <w:szCs w:val="18"/>
          <w:highlight w:val="none"/>
        </w:rPr>
        <w:t>出版年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起止页码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rFonts w:eastAsia="楷体_GB2312"/>
          <w:sz w:val="18"/>
          <w:szCs w:val="18"/>
          <w:highlight w:val="none"/>
        </w:rPr>
        <w:t>[图书专著格式]</w:t>
      </w:r>
    </w:p>
    <w:p w14:paraId="08CDDFD3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420" w:leftChars="200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析出文献</w:t>
      </w:r>
      <w:r>
        <w:rPr>
          <w:sz w:val="18"/>
          <w:szCs w:val="18"/>
          <w:highlight w:val="none"/>
        </w:rPr>
        <w:t>作者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析出文献题名[M]//专著主要责任者</w:t>
      </w:r>
      <w:r>
        <w:rPr>
          <w:rFonts w:hint="eastAsia"/>
          <w:sz w:val="18"/>
          <w:szCs w:val="18"/>
          <w:highlight w:val="none"/>
        </w:rPr>
        <w:t>.</w:t>
      </w:r>
      <w:r>
        <w:rPr>
          <w:sz w:val="18"/>
          <w:szCs w:val="18"/>
          <w:highlight w:val="none"/>
        </w:rPr>
        <w:t>专著题名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其他题名信息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版本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出版地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出版者</w:t>
      </w:r>
      <w:r>
        <w:rPr>
          <w:rFonts w:hint="eastAsia"/>
          <w:sz w:val="18"/>
          <w:szCs w:val="18"/>
          <w:highlight w:val="none"/>
        </w:rPr>
        <w:t xml:space="preserve">, </w:t>
      </w:r>
      <w:r>
        <w:rPr>
          <w:sz w:val="18"/>
          <w:szCs w:val="18"/>
          <w:highlight w:val="none"/>
        </w:rPr>
        <w:t>出版年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析出文献的起止页码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rFonts w:eastAsia="楷体_GB2312"/>
          <w:sz w:val="18"/>
          <w:szCs w:val="18"/>
          <w:highlight w:val="none"/>
        </w:rPr>
        <w:t>[图书专著析出</w:t>
      </w:r>
      <w:r>
        <w:rPr>
          <w:rFonts w:hint="eastAsia" w:eastAsia="楷体_GB2312"/>
          <w:sz w:val="18"/>
          <w:szCs w:val="18"/>
          <w:highlight w:val="none"/>
        </w:rPr>
        <w:t>文献</w:t>
      </w:r>
      <w:r>
        <w:rPr>
          <w:rFonts w:eastAsia="楷体_GB2312"/>
          <w:sz w:val="18"/>
          <w:szCs w:val="18"/>
          <w:highlight w:val="none"/>
        </w:rPr>
        <w:t>格式]</w:t>
      </w:r>
    </w:p>
    <w:p w14:paraId="0C29D09B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360" w:hanging="360" w:hangingChars="20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[2] 作者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题名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其他题名信息[J]</w:t>
      </w:r>
      <w:r>
        <w:rPr>
          <w:rFonts w:hint="eastAsia"/>
          <w:sz w:val="18"/>
          <w:szCs w:val="18"/>
          <w:highlight w:val="none"/>
        </w:rPr>
        <w:t xml:space="preserve">. </w:t>
      </w:r>
      <w:commentRangeStart w:id="3"/>
      <w:r>
        <w:rPr>
          <w:sz w:val="18"/>
          <w:szCs w:val="18"/>
          <w:highlight w:val="none"/>
        </w:rPr>
        <w:t>刊名</w:t>
      </w:r>
      <w:commentRangeEnd w:id="3"/>
      <w:r>
        <w:rPr>
          <w:highlight w:val="none"/>
        </w:rPr>
        <w:commentReference w:id="3"/>
      </w:r>
      <w:r>
        <w:rPr>
          <w:rFonts w:hint="eastAsia"/>
          <w:sz w:val="18"/>
          <w:szCs w:val="18"/>
          <w:highlight w:val="none"/>
        </w:rPr>
        <w:t>,</w:t>
      </w:r>
      <w:r>
        <w:rPr>
          <w:sz w:val="18"/>
          <w:szCs w:val="18"/>
          <w:highlight w:val="none"/>
        </w:rPr>
        <w:t>出版年</w:t>
      </w:r>
      <w:r>
        <w:rPr>
          <w:rFonts w:hint="eastAsia"/>
          <w:sz w:val="18"/>
          <w:szCs w:val="18"/>
          <w:highlight w:val="none"/>
        </w:rPr>
        <w:t xml:space="preserve">, </w:t>
      </w:r>
      <w:r>
        <w:rPr>
          <w:sz w:val="18"/>
          <w:szCs w:val="18"/>
          <w:highlight w:val="none"/>
        </w:rPr>
        <w:t>卷号</w:t>
      </w:r>
      <w:r>
        <w:rPr>
          <w:rFonts w:hint="eastAsia"/>
          <w:sz w:val="18"/>
          <w:szCs w:val="18"/>
          <w:highlight w:val="none"/>
        </w:rPr>
        <w:t>（</w:t>
      </w:r>
      <w:r>
        <w:rPr>
          <w:sz w:val="18"/>
          <w:szCs w:val="18"/>
          <w:highlight w:val="none"/>
        </w:rPr>
        <w:t>期号</w:t>
      </w:r>
      <w:r>
        <w:rPr>
          <w:rFonts w:hint="eastAsia"/>
          <w:sz w:val="18"/>
          <w:szCs w:val="18"/>
          <w:highlight w:val="none"/>
        </w:rPr>
        <w:t xml:space="preserve">）: </w:t>
      </w:r>
      <w:r>
        <w:rPr>
          <w:sz w:val="18"/>
          <w:szCs w:val="18"/>
          <w:highlight w:val="none"/>
        </w:rPr>
        <w:t>起止页码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DOI</w:t>
      </w:r>
      <w:r>
        <w:rPr>
          <w:rFonts w:hint="eastAsia"/>
          <w:sz w:val="18"/>
          <w:szCs w:val="18"/>
          <w:highlight w:val="none"/>
        </w:rPr>
        <w:t>. （</w:t>
      </w:r>
      <w:r>
        <w:rPr>
          <w:sz w:val="18"/>
          <w:szCs w:val="18"/>
          <w:highlight w:val="none"/>
        </w:rPr>
        <w:t>若原文有DOI号请写上</w:t>
      </w:r>
      <w:r>
        <w:rPr>
          <w:rFonts w:hint="eastAsia"/>
          <w:sz w:val="18"/>
          <w:szCs w:val="18"/>
          <w:highlight w:val="none"/>
        </w:rPr>
        <w:t xml:space="preserve">） </w:t>
      </w:r>
      <w:r>
        <w:rPr>
          <w:rFonts w:eastAsia="楷体_GB2312"/>
          <w:sz w:val="18"/>
          <w:szCs w:val="18"/>
          <w:highlight w:val="none"/>
        </w:rPr>
        <w:t>[期刊中析出</w:t>
      </w:r>
      <w:r>
        <w:rPr>
          <w:rFonts w:hint="eastAsia" w:eastAsia="楷体_GB2312"/>
          <w:sz w:val="18"/>
          <w:szCs w:val="18"/>
          <w:highlight w:val="none"/>
        </w:rPr>
        <w:t>文献</w:t>
      </w:r>
      <w:r>
        <w:rPr>
          <w:rFonts w:eastAsia="楷体_GB2312"/>
          <w:sz w:val="18"/>
          <w:szCs w:val="18"/>
          <w:highlight w:val="none"/>
        </w:rPr>
        <w:t>格式]</w:t>
      </w:r>
    </w:p>
    <w:p w14:paraId="58FA99E6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360" w:hanging="360" w:hangingChars="20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[3] 作者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题名[D]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保存地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保存单位</w:t>
      </w:r>
      <w:r>
        <w:rPr>
          <w:rFonts w:hint="eastAsia"/>
          <w:sz w:val="18"/>
          <w:szCs w:val="18"/>
          <w:highlight w:val="none"/>
        </w:rPr>
        <w:t xml:space="preserve">, </w:t>
      </w:r>
      <w:r>
        <w:rPr>
          <w:sz w:val="18"/>
          <w:szCs w:val="18"/>
          <w:highlight w:val="none"/>
        </w:rPr>
        <w:t>年份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rFonts w:eastAsia="楷体_GB2312"/>
          <w:sz w:val="18"/>
          <w:szCs w:val="18"/>
          <w:highlight w:val="none"/>
        </w:rPr>
        <w:t>[学位论文格式]</w:t>
      </w:r>
    </w:p>
    <w:p w14:paraId="4F14A1CC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358" w:leftChars="-1" w:hanging="360" w:hangingChars="20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[4] 作者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析出文献题名[C]//会议论文集主要责任者（任选）</w:t>
      </w:r>
      <w:r>
        <w:rPr>
          <w:rFonts w:hint="eastAsia"/>
          <w:sz w:val="18"/>
          <w:szCs w:val="18"/>
          <w:highlight w:val="none"/>
        </w:rPr>
        <w:t xml:space="preserve">. </w:t>
      </w:r>
      <w:commentRangeStart w:id="4"/>
      <w:r>
        <w:rPr>
          <w:sz w:val="18"/>
          <w:szCs w:val="18"/>
          <w:highlight w:val="none"/>
        </w:rPr>
        <w:t>会议论文集题名</w:t>
      </w:r>
      <w:commentRangeEnd w:id="4"/>
      <w:r>
        <w:rPr>
          <w:highlight w:val="none"/>
        </w:rPr>
        <w:commentReference w:id="4"/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出版地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出版者</w:t>
      </w:r>
      <w:r>
        <w:rPr>
          <w:rFonts w:hint="eastAsia"/>
          <w:sz w:val="18"/>
          <w:szCs w:val="18"/>
          <w:highlight w:val="none"/>
        </w:rPr>
        <w:t xml:space="preserve">, </w:t>
      </w:r>
      <w:r>
        <w:rPr>
          <w:sz w:val="18"/>
          <w:szCs w:val="18"/>
          <w:highlight w:val="none"/>
        </w:rPr>
        <w:t>出版年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起止页码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DOI</w:t>
      </w:r>
      <w:r>
        <w:rPr>
          <w:rFonts w:hint="eastAsia"/>
          <w:sz w:val="18"/>
          <w:szCs w:val="18"/>
          <w:highlight w:val="none"/>
        </w:rPr>
        <w:t>. （</w:t>
      </w:r>
      <w:r>
        <w:rPr>
          <w:sz w:val="18"/>
          <w:szCs w:val="18"/>
          <w:highlight w:val="none"/>
        </w:rPr>
        <w:t>若原文有DOI号请写上</w:t>
      </w:r>
      <w:r>
        <w:rPr>
          <w:rFonts w:hint="eastAsia"/>
          <w:sz w:val="18"/>
          <w:szCs w:val="18"/>
          <w:highlight w:val="none"/>
        </w:rPr>
        <w:t xml:space="preserve">） </w:t>
      </w:r>
      <w:r>
        <w:rPr>
          <w:rFonts w:eastAsia="楷体_GB2312"/>
          <w:sz w:val="18"/>
          <w:szCs w:val="18"/>
          <w:highlight w:val="none"/>
        </w:rPr>
        <w:t>[会议论文集析出格式]</w:t>
      </w:r>
    </w:p>
    <w:p w14:paraId="4158E3D2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360" w:hanging="360" w:hangingChars="20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[5] 专利申请者名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专利题名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专利号[P]</w:t>
      </w:r>
      <w:r>
        <w:rPr>
          <w:rFonts w:hint="eastAsia"/>
          <w:sz w:val="18"/>
          <w:szCs w:val="18"/>
          <w:highlight w:val="none"/>
        </w:rPr>
        <w:t>. [</w:t>
      </w:r>
      <w:r>
        <w:rPr>
          <w:sz w:val="18"/>
          <w:szCs w:val="18"/>
          <w:highlight w:val="none"/>
        </w:rPr>
        <w:t>公告或公开日期</w:t>
      </w:r>
      <w:r>
        <w:rPr>
          <w:rFonts w:hint="eastAsia"/>
          <w:sz w:val="18"/>
          <w:szCs w:val="18"/>
          <w:highlight w:val="none"/>
        </w:rPr>
        <w:t xml:space="preserve">]. </w:t>
      </w:r>
      <w:r>
        <w:rPr>
          <w:rFonts w:eastAsia="楷体_GB2312"/>
          <w:sz w:val="18"/>
          <w:szCs w:val="18"/>
          <w:highlight w:val="none"/>
        </w:rPr>
        <w:t>[专利文献格式]</w:t>
      </w:r>
    </w:p>
    <w:p w14:paraId="5389BF45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360" w:hanging="360" w:hangingChars="20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[6] 技术标准起草责任者</w:t>
      </w:r>
      <w:r>
        <w:rPr>
          <w:rFonts w:hint="eastAsia"/>
          <w:sz w:val="18"/>
          <w:szCs w:val="18"/>
          <w:highlight w:val="none"/>
        </w:rPr>
        <w:t>（</w:t>
      </w:r>
      <w:r>
        <w:rPr>
          <w:sz w:val="18"/>
          <w:szCs w:val="18"/>
          <w:highlight w:val="none"/>
        </w:rPr>
        <w:t>任选</w:t>
      </w:r>
      <w:r>
        <w:rPr>
          <w:rFonts w:hint="eastAsia"/>
          <w:sz w:val="18"/>
          <w:szCs w:val="18"/>
          <w:highlight w:val="none"/>
        </w:rPr>
        <w:t xml:space="preserve">）. </w:t>
      </w:r>
      <w:r>
        <w:rPr>
          <w:sz w:val="18"/>
          <w:szCs w:val="18"/>
          <w:highlight w:val="none"/>
        </w:rPr>
        <w:t>标准名称</w:t>
      </w:r>
      <w:r>
        <w:rPr>
          <w:rFonts w:hint="eastAsia"/>
          <w:sz w:val="18"/>
          <w:szCs w:val="18"/>
          <w:highlight w:val="none"/>
        </w:rPr>
        <w:t xml:space="preserve">: </w:t>
      </w:r>
      <w:r>
        <w:rPr>
          <w:sz w:val="18"/>
          <w:szCs w:val="18"/>
          <w:highlight w:val="none"/>
        </w:rPr>
        <w:t>标准编号[S]</w:t>
      </w:r>
      <w:r>
        <w:rPr>
          <w:rFonts w:hint="eastAsia"/>
          <w:sz w:val="18"/>
          <w:szCs w:val="18"/>
          <w:highlight w:val="none"/>
        </w:rPr>
        <w:t xml:space="preserve">. 出版地: 出版者, 出版年. </w:t>
      </w:r>
      <w:r>
        <w:rPr>
          <w:rFonts w:eastAsia="楷体_GB2312"/>
          <w:sz w:val="18"/>
          <w:szCs w:val="18"/>
          <w:highlight w:val="none"/>
        </w:rPr>
        <w:t>[技术标准格式]</w:t>
      </w:r>
    </w:p>
    <w:p w14:paraId="067D4E48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360" w:hanging="360" w:hangingChars="20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[7] 作者</w:t>
      </w:r>
      <w:r>
        <w:rPr>
          <w:rFonts w:hint="eastAsia"/>
          <w:sz w:val="18"/>
          <w:szCs w:val="18"/>
          <w:highlight w:val="none"/>
        </w:rPr>
        <w:t>. 题名［文献类型标志／电子文献载体标志］.</w:t>
      </w:r>
      <w:commentRangeStart w:id="5"/>
      <w:r>
        <w:rPr>
          <w:rFonts w:hint="eastAsia"/>
          <w:sz w:val="18"/>
          <w:szCs w:val="18"/>
          <w:highlight w:val="none"/>
        </w:rPr>
        <w:t xml:space="preserve"> (更新日期］[引用日期]</w:t>
      </w:r>
      <w:commentRangeEnd w:id="5"/>
      <w:r>
        <w:rPr>
          <w:rStyle w:val="23"/>
          <w:highlight w:val="none"/>
        </w:rPr>
        <w:commentReference w:id="5"/>
      </w:r>
      <w:r>
        <w:rPr>
          <w:rFonts w:hint="eastAsia"/>
          <w:sz w:val="18"/>
          <w:szCs w:val="18"/>
          <w:highlight w:val="none"/>
        </w:rPr>
        <w:t xml:space="preserve">. 获取和访问路径. </w:t>
      </w:r>
      <w:r>
        <w:rPr>
          <w:rFonts w:eastAsia="楷体_GB2312"/>
          <w:sz w:val="18"/>
          <w:szCs w:val="18"/>
          <w:highlight w:val="none"/>
        </w:rPr>
        <w:t>[电子文献]</w:t>
      </w:r>
    </w:p>
    <w:p w14:paraId="7D9CECD8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360" w:hanging="360" w:hangingChars="20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[8] 作者</w:t>
      </w:r>
      <w:r>
        <w:rPr>
          <w:rFonts w:hint="eastAsia"/>
          <w:sz w:val="18"/>
          <w:szCs w:val="18"/>
          <w:highlight w:val="none"/>
        </w:rPr>
        <w:t>. 题名</w:t>
      </w:r>
      <w:r>
        <w:rPr>
          <w:sz w:val="18"/>
          <w:szCs w:val="18"/>
          <w:highlight w:val="none"/>
        </w:rPr>
        <w:t>[R]</w:t>
      </w:r>
      <w:r>
        <w:rPr>
          <w:rFonts w:hint="eastAsia"/>
          <w:sz w:val="18"/>
          <w:szCs w:val="18"/>
          <w:highlight w:val="none"/>
        </w:rPr>
        <w:t xml:space="preserve">. 出版地: 出版者, 出版年. </w:t>
      </w:r>
      <w:r>
        <w:rPr>
          <w:rFonts w:eastAsia="楷体_GB2312"/>
          <w:sz w:val="18"/>
          <w:szCs w:val="18"/>
          <w:highlight w:val="none"/>
        </w:rPr>
        <w:t>[科技报告、手册等]</w:t>
      </w:r>
      <w:r>
        <w:rPr>
          <w:sz w:val="18"/>
          <w:szCs w:val="18"/>
          <w:highlight w:val="none"/>
        </w:rPr>
        <w:t xml:space="preserve"> </w:t>
      </w:r>
    </w:p>
    <w:p w14:paraId="5E536ED1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360" w:hanging="360" w:hangingChars="20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>[9] 作者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题名[</w:t>
      </w:r>
      <w:r>
        <w:rPr>
          <w:rFonts w:hint="eastAsia"/>
          <w:sz w:val="18"/>
          <w:szCs w:val="18"/>
          <w:highlight w:val="none"/>
        </w:rPr>
        <w:t>N</w:t>
      </w:r>
      <w:r>
        <w:rPr>
          <w:sz w:val="18"/>
          <w:szCs w:val="18"/>
          <w:highlight w:val="none"/>
        </w:rPr>
        <w:t>]</w:t>
      </w:r>
      <w:r>
        <w:rPr>
          <w:rFonts w:hint="eastAsia"/>
          <w:sz w:val="18"/>
          <w:szCs w:val="18"/>
          <w:highlight w:val="none"/>
        </w:rPr>
        <w:t xml:space="preserve">. </w:t>
      </w:r>
      <w:r>
        <w:rPr>
          <w:sz w:val="18"/>
          <w:szCs w:val="18"/>
          <w:highlight w:val="none"/>
        </w:rPr>
        <w:t>报纸名</w:t>
      </w:r>
      <w:r>
        <w:rPr>
          <w:rFonts w:hint="eastAsia"/>
          <w:sz w:val="18"/>
          <w:szCs w:val="18"/>
          <w:highlight w:val="none"/>
        </w:rPr>
        <w:t xml:space="preserve">, </w:t>
      </w:r>
      <w:commentRangeStart w:id="6"/>
      <w:r>
        <w:rPr>
          <w:sz w:val="18"/>
          <w:szCs w:val="18"/>
          <w:highlight w:val="none"/>
        </w:rPr>
        <w:t>出版日期</w:t>
      </w:r>
      <w:commentRangeEnd w:id="6"/>
      <w:r>
        <w:rPr>
          <w:rStyle w:val="23"/>
          <w:highlight w:val="none"/>
        </w:rPr>
        <w:commentReference w:id="6"/>
      </w:r>
      <w:r>
        <w:rPr>
          <w:rFonts w:hint="eastAsia"/>
          <w:sz w:val="18"/>
          <w:szCs w:val="18"/>
          <w:highlight w:val="none"/>
        </w:rPr>
        <w:t>(</w:t>
      </w:r>
      <w:r>
        <w:rPr>
          <w:sz w:val="18"/>
          <w:szCs w:val="18"/>
          <w:highlight w:val="none"/>
        </w:rPr>
        <w:t>版次</w:t>
      </w:r>
      <w:r>
        <w:rPr>
          <w:rFonts w:hint="eastAsia"/>
          <w:sz w:val="18"/>
          <w:szCs w:val="18"/>
          <w:highlight w:val="none"/>
        </w:rPr>
        <w:t xml:space="preserve">). </w:t>
      </w:r>
      <w:r>
        <w:rPr>
          <w:rFonts w:eastAsia="楷体_GB2312"/>
          <w:sz w:val="18"/>
          <w:szCs w:val="18"/>
          <w:highlight w:val="none"/>
        </w:rPr>
        <w:t>[报纸文章]</w:t>
      </w:r>
      <w:r>
        <w:rPr>
          <w:sz w:val="18"/>
          <w:szCs w:val="18"/>
          <w:highlight w:val="none"/>
        </w:rPr>
        <w:t xml:space="preserve">  </w:t>
      </w:r>
    </w:p>
    <w:p w14:paraId="5459ED9B">
      <w:pPr>
        <w:keepNext w:val="0"/>
        <w:keepLines w:val="0"/>
        <w:pageBreakBefore w:val="0"/>
        <w:kinsoku/>
        <w:topLinePunct w:val="0"/>
        <w:bidi w:val="0"/>
        <w:spacing w:line="300" w:lineRule="exact"/>
        <w:ind w:left="360" w:hanging="360" w:hangingChars="200"/>
        <w:rPr>
          <w:sz w:val="18"/>
          <w:szCs w:val="18"/>
          <w:highlight w:val="none"/>
        </w:rPr>
      </w:pPr>
    </w:p>
    <w:sectPr>
      <w:type w:val="continuous"/>
      <w:pgSz w:w="11906" w:h="16838"/>
      <w:pgMar w:top="1440" w:right="1800" w:bottom="1440" w:left="1800" w:header="1134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BMD" w:date="2024-12-20T14:36:00Z" w:initials="">
    <w:p w14:paraId="2D432EB1">
      <w:pPr>
        <w:pStyle w:val="7"/>
      </w:pPr>
      <w:r>
        <w:rPr>
          <w:rFonts w:hint="eastAsia"/>
        </w:rPr>
        <w:t>文后列出参考文献须按文中的引用顺序进行编号</w:t>
      </w:r>
      <w:r>
        <w:rPr>
          <w:rFonts w:hint="eastAsia"/>
          <w:szCs w:val="21"/>
        </w:rPr>
        <w:t>，鼓励多引用国际期刊文献。列出的参考文献用</w:t>
      </w:r>
      <w:r>
        <w:rPr>
          <w:rFonts w:hint="eastAsia"/>
        </w:rPr>
        <w:t>小五号。</w:t>
      </w:r>
    </w:p>
  </w:comment>
  <w:comment w:id="1" w:author="BMD" w:date="2024-12-20T14:36:00Z" w:initials="">
    <w:p w14:paraId="565CC419">
      <w:pPr>
        <w:pStyle w:val="7"/>
      </w:pPr>
      <w:r>
        <w:rPr>
          <w:rFonts w:hint="eastAsia"/>
        </w:rPr>
        <w:t>作者采用姓前名后的形式，英文作者姓首字母大写，名可缩写，省略缩写点；汉语拼音书写的姓名不得缩写，姓大写，名字首字母大写。多作者用"，"号分隔，三人以上者，录入前三人姓名后加“等”，英文姓名则加“et al.”（后同）</w:t>
      </w:r>
    </w:p>
  </w:comment>
  <w:comment w:id="2" w:author="BMD" w:date="2024-12-20T14:36:00Z" w:initials="">
    <w:p w14:paraId="5D3253A1">
      <w:pPr>
        <w:pStyle w:val="7"/>
      </w:pPr>
      <w:r>
        <w:rPr>
          <w:rFonts w:hint="eastAsia"/>
        </w:rPr>
        <w:t>出版者所在城市，对同名异地或不为人们熟悉的城市名，应在城市名后附省、州或国名等限定语。</w:t>
      </w:r>
    </w:p>
  </w:comment>
  <w:comment w:id="3" w:author="BMD" w:date="2024-12-20T14:36:00Z" w:initials="">
    <w:p w14:paraId="2EE288E9">
      <w:pPr>
        <w:pStyle w:val="7"/>
      </w:pPr>
      <w:r>
        <w:rPr>
          <w:rFonts w:hint="eastAsia" w:ascii="ˎ̥" w:hAnsi="ˎ̥" w:cs="Tahoma"/>
          <w:szCs w:val="21"/>
        </w:rPr>
        <w:t>期刊名需要说明全称，不能缩写。</w:t>
      </w:r>
    </w:p>
  </w:comment>
  <w:comment w:id="4" w:author="BMD" w:date="2024-12-20T14:37:00Z" w:initials="">
    <w:p w14:paraId="70B38762">
      <w:pPr>
        <w:pStyle w:val="7"/>
      </w:pPr>
      <w:r>
        <w:rPr>
          <w:rFonts w:hint="eastAsia"/>
        </w:rPr>
        <w:t>全称勿缩写。</w:t>
      </w:r>
    </w:p>
  </w:comment>
  <w:comment w:id="5" w:author="BMD" w:date="2025-12-03T14:51:00Z" w:initials="">
    <w:p w14:paraId="26437082">
      <w:pPr>
        <w:pStyle w:val="7"/>
      </w:pPr>
      <w:r>
        <w:rPr>
          <w:rFonts w:hint="eastAsia"/>
        </w:rPr>
        <w:t xml:space="preserve">日期按照“YYYY-MM-DD”格式，用阿拉伯数字著录 </w:t>
      </w:r>
    </w:p>
  </w:comment>
  <w:comment w:id="6" w:author="BMD" w:date="2025-12-03T14:50:00Z" w:initials="">
    <w:p w14:paraId="4653E756">
      <w:pPr>
        <w:pStyle w:val="7"/>
      </w:pPr>
      <w:r>
        <w:rPr>
          <w:rFonts w:hint="eastAsia"/>
        </w:rPr>
        <w:t xml:space="preserve">出版日期按照“YYYY-MM-DD”格式，用阿拉伯数字著录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D432EB1" w15:done="0"/>
  <w15:commentEx w15:paraId="565CC419" w15:done="0"/>
  <w15:commentEx w15:paraId="5D3253A1" w15:done="0"/>
  <w15:commentEx w15:paraId="2EE288E9" w15:done="0"/>
  <w15:commentEx w15:paraId="70B38762" w15:done="0"/>
  <w15:commentEx w15:paraId="26437082" w15:done="0"/>
  <w15:commentEx w15:paraId="4653E7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7A346">
    <w:pPr>
      <w:pStyle w:val="12"/>
      <w:framePr w:wrap="around" w:vAnchor="text" w:hAnchor="margin" w:xAlign="right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3</w:t>
    </w:r>
    <w:r>
      <w:rPr>
        <w:rStyle w:val="21"/>
      </w:rPr>
      <w:fldChar w:fldCharType="end"/>
    </w:r>
  </w:p>
  <w:p w14:paraId="76252E86"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D4E38">
    <w:pPr>
      <w:pStyle w:val="12"/>
      <w:framePr w:wrap="around" w:vAnchor="text" w:hAnchor="margin" w:xAlign="right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1000F81">
    <w:pPr>
      <w:pStyle w:val="1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58632">
    <w:pPr>
      <w:pBdr>
        <w:bottom w:val="single" w:color="auto" w:sz="4" w:space="0"/>
      </w:pBdr>
      <w:ind w:left="141" w:leftChars="67"/>
      <w:jc w:val="right"/>
      <w:rPr>
        <w:rFonts w:hint="eastAsia" w:ascii="微软雅黑" w:hAnsi="微软雅黑" w:eastAsia="微软雅黑"/>
        <w:color w:val="333333"/>
      </w:rPr>
    </w:pPr>
    <w:r>
      <w:rPr>
        <w:rFonts w:hint="eastAsia" w:ascii="微软雅黑" w:hAnsi="微软雅黑" w:eastAsia="微软雅黑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-369570</wp:posOffset>
          </wp:positionV>
          <wp:extent cx="3195955" cy="589915"/>
          <wp:effectExtent l="0" t="0" r="4445" b="635"/>
          <wp:wrapSquare wrapText="bothSides"/>
          <wp:docPr id="3" name="图片 2" descr="D:/Desktop/2-学会资料/学会logo/微信图片_20230703101300.png微信图片_20230703101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D:/Desktop/2-学会资料/学会logo/微信图片_20230703101300.png微信图片_20230703101300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595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C606A"/>
    <w:multiLevelType w:val="singleLevel"/>
    <w:tmpl w:val="A93C606A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MD">
    <w15:presenceInfo w15:providerId="None" w15:userId="BM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9A"/>
    <w:rsid w:val="00002483"/>
    <w:rsid w:val="00004552"/>
    <w:rsid w:val="000115CA"/>
    <w:rsid w:val="0001790F"/>
    <w:rsid w:val="0002174A"/>
    <w:rsid w:val="000341D8"/>
    <w:rsid w:val="00035122"/>
    <w:rsid w:val="00040D93"/>
    <w:rsid w:val="0004555F"/>
    <w:rsid w:val="00045B61"/>
    <w:rsid w:val="00047EE8"/>
    <w:rsid w:val="00050889"/>
    <w:rsid w:val="00050B69"/>
    <w:rsid w:val="0005526C"/>
    <w:rsid w:val="00056117"/>
    <w:rsid w:val="00056951"/>
    <w:rsid w:val="00083B87"/>
    <w:rsid w:val="000A030A"/>
    <w:rsid w:val="000A337A"/>
    <w:rsid w:val="000B7172"/>
    <w:rsid w:val="000B7EFE"/>
    <w:rsid w:val="000C6978"/>
    <w:rsid w:val="000C6DA4"/>
    <w:rsid w:val="000D1891"/>
    <w:rsid w:val="000D4FF8"/>
    <w:rsid w:val="000D59E4"/>
    <w:rsid w:val="000E1E3F"/>
    <w:rsid w:val="000E2099"/>
    <w:rsid w:val="000E32DE"/>
    <w:rsid w:val="000E445A"/>
    <w:rsid w:val="000F098F"/>
    <w:rsid w:val="000F36BC"/>
    <w:rsid w:val="000F6043"/>
    <w:rsid w:val="00111A44"/>
    <w:rsid w:val="00111D27"/>
    <w:rsid w:val="001160B3"/>
    <w:rsid w:val="001269BA"/>
    <w:rsid w:val="00130E11"/>
    <w:rsid w:val="00132424"/>
    <w:rsid w:val="00132972"/>
    <w:rsid w:val="001334A5"/>
    <w:rsid w:val="00140B0F"/>
    <w:rsid w:val="001567B8"/>
    <w:rsid w:val="0016133A"/>
    <w:rsid w:val="00166A14"/>
    <w:rsid w:val="00167586"/>
    <w:rsid w:val="00176EB4"/>
    <w:rsid w:val="00182B46"/>
    <w:rsid w:val="00182D25"/>
    <w:rsid w:val="00186E10"/>
    <w:rsid w:val="00192F46"/>
    <w:rsid w:val="001968BE"/>
    <w:rsid w:val="001B0D9D"/>
    <w:rsid w:val="001B2076"/>
    <w:rsid w:val="001B53EF"/>
    <w:rsid w:val="001B65B7"/>
    <w:rsid w:val="001B6911"/>
    <w:rsid w:val="001D422B"/>
    <w:rsid w:val="001E0A6F"/>
    <w:rsid w:val="001F0B18"/>
    <w:rsid w:val="001F4AFB"/>
    <w:rsid w:val="001F588B"/>
    <w:rsid w:val="002103AD"/>
    <w:rsid w:val="00214C31"/>
    <w:rsid w:val="00215D36"/>
    <w:rsid w:val="002166BC"/>
    <w:rsid w:val="00224DC6"/>
    <w:rsid w:val="002265FD"/>
    <w:rsid w:val="0024127A"/>
    <w:rsid w:val="00253A3A"/>
    <w:rsid w:val="0025627F"/>
    <w:rsid w:val="00256B44"/>
    <w:rsid w:val="00261360"/>
    <w:rsid w:val="00262001"/>
    <w:rsid w:val="00271860"/>
    <w:rsid w:val="0028476E"/>
    <w:rsid w:val="002864EA"/>
    <w:rsid w:val="00286BF9"/>
    <w:rsid w:val="002914D4"/>
    <w:rsid w:val="002A4275"/>
    <w:rsid w:val="002A76D0"/>
    <w:rsid w:val="002C70B0"/>
    <w:rsid w:val="002D2482"/>
    <w:rsid w:val="002D3B27"/>
    <w:rsid w:val="002E0AD4"/>
    <w:rsid w:val="002E655C"/>
    <w:rsid w:val="002F0CCF"/>
    <w:rsid w:val="002F7203"/>
    <w:rsid w:val="0030018C"/>
    <w:rsid w:val="0030147A"/>
    <w:rsid w:val="00304636"/>
    <w:rsid w:val="00304DC2"/>
    <w:rsid w:val="00306129"/>
    <w:rsid w:val="00307BB5"/>
    <w:rsid w:val="0031683F"/>
    <w:rsid w:val="0032451E"/>
    <w:rsid w:val="00337038"/>
    <w:rsid w:val="00340842"/>
    <w:rsid w:val="00341486"/>
    <w:rsid w:val="00344C8E"/>
    <w:rsid w:val="00354FD7"/>
    <w:rsid w:val="00360273"/>
    <w:rsid w:val="00385809"/>
    <w:rsid w:val="00396726"/>
    <w:rsid w:val="003A200D"/>
    <w:rsid w:val="003B5567"/>
    <w:rsid w:val="003C4736"/>
    <w:rsid w:val="003C522E"/>
    <w:rsid w:val="003D6330"/>
    <w:rsid w:val="003D7DA8"/>
    <w:rsid w:val="003E2EF2"/>
    <w:rsid w:val="003E6D5E"/>
    <w:rsid w:val="003F1C51"/>
    <w:rsid w:val="00413BA1"/>
    <w:rsid w:val="00414B94"/>
    <w:rsid w:val="00420E8A"/>
    <w:rsid w:val="004220C3"/>
    <w:rsid w:val="00425D8B"/>
    <w:rsid w:val="00430BBB"/>
    <w:rsid w:val="00432549"/>
    <w:rsid w:val="00450026"/>
    <w:rsid w:val="00477537"/>
    <w:rsid w:val="00484506"/>
    <w:rsid w:val="00486BBE"/>
    <w:rsid w:val="004878E6"/>
    <w:rsid w:val="004A465C"/>
    <w:rsid w:val="004A518F"/>
    <w:rsid w:val="004B6612"/>
    <w:rsid w:val="004D109C"/>
    <w:rsid w:val="004E40CF"/>
    <w:rsid w:val="00500274"/>
    <w:rsid w:val="005012CE"/>
    <w:rsid w:val="00534F7B"/>
    <w:rsid w:val="00536020"/>
    <w:rsid w:val="0054483F"/>
    <w:rsid w:val="00560DC7"/>
    <w:rsid w:val="00571986"/>
    <w:rsid w:val="00571E23"/>
    <w:rsid w:val="00580433"/>
    <w:rsid w:val="0059750F"/>
    <w:rsid w:val="005A4EEB"/>
    <w:rsid w:val="005B7F91"/>
    <w:rsid w:val="005C06ED"/>
    <w:rsid w:val="005E2AF7"/>
    <w:rsid w:val="005E31AB"/>
    <w:rsid w:val="005F0217"/>
    <w:rsid w:val="005F6ECC"/>
    <w:rsid w:val="00602707"/>
    <w:rsid w:val="006041EB"/>
    <w:rsid w:val="006046D5"/>
    <w:rsid w:val="006206E2"/>
    <w:rsid w:val="00620D7B"/>
    <w:rsid w:val="00623C8B"/>
    <w:rsid w:val="00624B13"/>
    <w:rsid w:val="00636D8A"/>
    <w:rsid w:val="00651429"/>
    <w:rsid w:val="00651719"/>
    <w:rsid w:val="00660E2F"/>
    <w:rsid w:val="00662C5F"/>
    <w:rsid w:val="00671F00"/>
    <w:rsid w:val="00672FE1"/>
    <w:rsid w:val="006908DA"/>
    <w:rsid w:val="00696241"/>
    <w:rsid w:val="006A79DA"/>
    <w:rsid w:val="006B53D3"/>
    <w:rsid w:val="006B769A"/>
    <w:rsid w:val="006C113B"/>
    <w:rsid w:val="006D3347"/>
    <w:rsid w:val="006D41BB"/>
    <w:rsid w:val="006D52E5"/>
    <w:rsid w:val="006E76B6"/>
    <w:rsid w:val="006F0558"/>
    <w:rsid w:val="006F3006"/>
    <w:rsid w:val="006F6D87"/>
    <w:rsid w:val="006F745E"/>
    <w:rsid w:val="00710702"/>
    <w:rsid w:val="00710C05"/>
    <w:rsid w:val="007111AC"/>
    <w:rsid w:val="00716543"/>
    <w:rsid w:val="00743657"/>
    <w:rsid w:val="0074724E"/>
    <w:rsid w:val="00776199"/>
    <w:rsid w:val="0079796A"/>
    <w:rsid w:val="007B1809"/>
    <w:rsid w:val="007B28DB"/>
    <w:rsid w:val="007B419D"/>
    <w:rsid w:val="007B5491"/>
    <w:rsid w:val="007C19DF"/>
    <w:rsid w:val="007D202F"/>
    <w:rsid w:val="007E4B76"/>
    <w:rsid w:val="007E5E3F"/>
    <w:rsid w:val="00802DE8"/>
    <w:rsid w:val="00804249"/>
    <w:rsid w:val="00812665"/>
    <w:rsid w:val="00813570"/>
    <w:rsid w:val="008233EE"/>
    <w:rsid w:val="00823466"/>
    <w:rsid w:val="008259C7"/>
    <w:rsid w:val="00825FD8"/>
    <w:rsid w:val="00826C8A"/>
    <w:rsid w:val="00826CB8"/>
    <w:rsid w:val="008379D8"/>
    <w:rsid w:val="00844AD5"/>
    <w:rsid w:val="00856C34"/>
    <w:rsid w:val="0085722A"/>
    <w:rsid w:val="008623DE"/>
    <w:rsid w:val="00862AC9"/>
    <w:rsid w:val="00863063"/>
    <w:rsid w:val="00872606"/>
    <w:rsid w:val="008738CA"/>
    <w:rsid w:val="008859EC"/>
    <w:rsid w:val="00891B71"/>
    <w:rsid w:val="008A094A"/>
    <w:rsid w:val="008B0EBD"/>
    <w:rsid w:val="008B1D2A"/>
    <w:rsid w:val="008C2FBE"/>
    <w:rsid w:val="008C793A"/>
    <w:rsid w:val="008D3A2C"/>
    <w:rsid w:val="008D6169"/>
    <w:rsid w:val="008D6D21"/>
    <w:rsid w:val="008D764C"/>
    <w:rsid w:val="008E72E1"/>
    <w:rsid w:val="008F1AC8"/>
    <w:rsid w:val="008F567D"/>
    <w:rsid w:val="00901A96"/>
    <w:rsid w:val="00903625"/>
    <w:rsid w:val="00904A26"/>
    <w:rsid w:val="009128BF"/>
    <w:rsid w:val="009245CA"/>
    <w:rsid w:val="00934DCE"/>
    <w:rsid w:val="00944C09"/>
    <w:rsid w:val="00946583"/>
    <w:rsid w:val="00951D2E"/>
    <w:rsid w:val="00965228"/>
    <w:rsid w:val="0097039C"/>
    <w:rsid w:val="009823E6"/>
    <w:rsid w:val="009A3CA4"/>
    <w:rsid w:val="009A4F6F"/>
    <w:rsid w:val="009B70CA"/>
    <w:rsid w:val="009B746C"/>
    <w:rsid w:val="009B7C10"/>
    <w:rsid w:val="009C481B"/>
    <w:rsid w:val="009C69F4"/>
    <w:rsid w:val="009D07FC"/>
    <w:rsid w:val="009D4BEC"/>
    <w:rsid w:val="009D4D4F"/>
    <w:rsid w:val="009E2FBA"/>
    <w:rsid w:val="009E5A84"/>
    <w:rsid w:val="009F6A70"/>
    <w:rsid w:val="009F7A4A"/>
    <w:rsid w:val="00A0730A"/>
    <w:rsid w:val="00A16B5A"/>
    <w:rsid w:val="00A16ECC"/>
    <w:rsid w:val="00A201C3"/>
    <w:rsid w:val="00A322A5"/>
    <w:rsid w:val="00A357F3"/>
    <w:rsid w:val="00A40D11"/>
    <w:rsid w:val="00A44897"/>
    <w:rsid w:val="00A45193"/>
    <w:rsid w:val="00A51781"/>
    <w:rsid w:val="00A51CDA"/>
    <w:rsid w:val="00A525FF"/>
    <w:rsid w:val="00A5483C"/>
    <w:rsid w:val="00A54AC7"/>
    <w:rsid w:val="00A61F89"/>
    <w:rsid w:val="00A634BC"/>
    <w:rsid w:val="00A75237"/>
    <w:rsid w:val="00A76544"/>
    <w:rsid w:val="00A85C24"/>
    <w:rsid w:val="00A91D33"/>
    <w:rsid w:val="00A9381F"/>
    <w:rsid w:val="00AA15D6"/>
    <w:rsid w:val="00AA50A7"/>
    <w:rsid w:val="00AB1067"/>
    <w:rsid w:val="00AB4764"/>
    <w:rsid w:val="00AC22FE"/>
    <w:rsid w:val="00AC7FB9"/>
    <w:rsid w:val="00AD5BA7"/>
    <w:rsid w:val="00AE7872"/>
    <w:rsid w:val="00AF0F0F"/>
    <w:rsid w:val="00B000AA"/>
    <w:rsid w:val="00B01612"/>
    <w:rsid w:val="00B26EEB"/>
    <w:rsid w:val="00B3046D"/>
    <w:rsid w:val="00B3201D"/>
    <w:rsid w:val="00B410EF"/>
    <w:rsid w:val="00B44C6A"/>
    <w:rsid w:val="00B46F62"/>
    <w:rsid w:val="00B47D13"/>
    <w:rsid w:val="00B53380"/>
    <w:rsid w:val="00B568D5"/>
    <w:rsid w:val="00B63A71"/>
    <w:rsid w:val="00B64810"/>
    <w:rsid w:val="00B65DE8"/>
    <w:rsid w:val="00B715F7"/>
    <w:rsid w:val="00B753FB"/>
    <w:rsid w:val="00B846EF"/>
    <w:rsid w:val="00B8536A"/>
    <w:rsid w:val="00B94A92"/>
    <w:rsid w:val="00B96FFC"/>
    <w:rsid w:val="00BA14F4"/>
    <w:rsid w:val="00BA52FE"/>
    <w:rsid w:val="00BC0B45"/>
    <w:rsid w:val="00BC2E89"/>
    <w:rsid w:val="00BD28DF"/>
    <w:rsid w:val="00BE5F18"/>
    <w:rsid w:val="00BF2627"/>
    <w:rsid w:val="00C051DA"/>
    <w:rsid w:val="00C10EC3"/>
    <w:rsid w:val="00C12F61"/>
    <w:rsid w:val="00C31B39"/>
    <w:rsid w:val="00C35736"/>
    <w:rsid w:val="00C40BF9"/>
    <w:rsid w:val="00C56DF5"/>
    <w:rsid w:val="00C57E86"/>
    <w:rsid w:val="00C741C5"/>
    <w:rsid w:val="00C97C1F"/>
    <w:rsid w:val="00CA3B8A"/>
    <w:rsid w:val="00CB1F72"/>
    <w:rsid w:val="00CC0A6A"/>
    <w:rsid w:val="00CD1D11"/>
    <w:rsid w:val="00CD32EE"/>
    <w:rsid w:val="00CD33E5"/>
    <w:rsid w:val="00CE143D"/>
    <w:rsid w:val="00CE35A3"/>
    <w:rsid w:val="00CF04C1"/>
    <w:rsid w:val="00CF4A97"/>
    <w:rsid w:val="00D056C1"/>
    <w:rsid w:val="00D22CB3"/>
    <w:rsid w:val="00D2681D"/>
    <w:rsid w:val="00D36330"/>
    <w:rsid w:val="00D413A7"/>
    <w:rsid w:val="00D50BA7"/>
    <w:rsid w:val="00D51CE3"/>
    <w:rsid w:val="00D55D95"/>
    <w:rsid w:val="00D57F48"/>
    <w:rsid w:val="00D6773C"/>
    <w:rsid w:val="00D7047F"/>
    <w:rsid w:val="00D7068A"/>
    <w:rsid w:val="00D71757"/>
    <w:rsid w:val="00D80D6C"/>
    <w:rsid w:val="00D81CE8"/>
    <w:rsid w:val="00D86C75"/>
    <w:rsid w:val="00D92A79"/>
    <w:rsid w:val="00D95932"/>
    <w:rsid w:val="00DA143D"/>
    <w:rsid w:val="00DA6045"/>
    <w:rsid w:val="00DB56F4"/>
    <w:rsid w:val="00DB6CAC"/>
    <w:rsid w:val="00DD2711"/>
    <w:rsid w:val="00DD479B"/>
    <w:rsid w:val="00DE4648"/>
    <w:rsid w:val="00E07D7A"/>
    <w:rsid w:val="00E13F09"/>
    <w:rsid w:val="00E15193"/>
    <w:rsid w:val="00E1539E"/>
    <w:rsid w:val="00E15DA4"/>
    <w:rsid w:val="00E16196"/>
    <w:rsid w:val="00E339F4"/>
    <w:rsid w:val="00E34C8A"/>
    <w:rsid w:val="00E34CDF"/>
    <w:rsid w:val="00E37A08"/>
    <w:rsid w:val="00E437E1"/>
    <w:rsid w:val="00E5091E"/>
    <w:rsid w:val="00E5175C"/>
    <w:rsid w:val="00E550D8"/>
    <w:rsid w:val="00E574C5"/>
    <w:rsid w:val="00E65B05"/>
    <w:rsid w:val="00E7055F"/>
    <w:rsid w:val="00E75442"/>
    <w:rsid w:val="00E75A0B"/>
    <w:rsid w:val="00E936F4"/>
    <w:rsid w:val="00E93A5D"/>
    <w:rsid w:val="00E95378"/>
    <w:rsid w:val="00EB023C"/>
    <w:rsid w:val="00EB0497"/>
    <w:rsid w:val="00EB157E"/>
    <w:rsid w:val="00EB3DD3"/>
    <w:rsid w:val="00EB5DB1"/>
    <w:rsid w:val="00EB62D4"/>
    <w:rsid w:val="00EC1B83"/>
    <w:rsid w:val="00ED2121"/>
    <w:rsid w:val="00ED2970"/>
    <w:rsid w:val="00ED44D6"/>
    <w:rsid w:val="00EF079A"/>
    <w:rsid w:val="00EF31AF"/>
    <w:rsid w:val="00F00175"/>
    <w:rsid w:val="00F035C0"/>
    <w:rsid w:val="00F03D60"/>
    <w:rsid w:val="00F20A67"/>
    <w:rsid w:val="00F21123"/>
    <w:rsid w:val="00F23ABC"/>
    <w:rsid w:val="00F24752"/>
    <w:rsid w:val="00F27436"/>
    <w:rsid w:val="00F314FD"/>
    <w:rsid w:val="00F36688"/>
    <w:rsid w:val="00F41BC8"/>
    <w:rsid w:val="00F528EE"/>
    <w:rsid w:val="00F549CF"/>
    <w:rsid w:val="00F63523"/>
    <w:rsid w:val="00F64AE1"/>
    <w:rsid w:val="00F76932"/>
    <w:rsid w:val="00F80978"/>
    <w:rsid w:val="00F81F0C"/>
    <w:rsid w:val="00F8277C"/>
    <w:rsid w:val="00F8413A"/>
    <w:rsid w:val="00F862C5"/>
    <w:rsid w:val="00F9759B"/>
    <w:rsid w:val="00FA2DD3"/>
    <w:rsid w:val="00FA3055"/>
    <w:rsid w:val="00FA6F4F"/>
    <w:rsid w:val="00FB587F"/>
    <w:rsid w:val="00FC675E"/>
    <w:rsid w:val="00FE03D0"/>
    <w:rsid w:val="00FE22CA"/>
    <w:rsid w:val="00FE67AC"/>
    <w:rsid w:val="00FE6C5B"/>
    <w:rsid w:val="00FF561D"/>
    <w:rsid w:val="00FF5BEB"/>
    <w:rsid w:val="00FF636A"/>
    <w:rsid w:val="01DF5C17"/>
    <w:rsid w:val="03C2759E"/>
    <w:rsid w:val="044D2DBB"/>
    <w:rsid w:val="04A04CD4"/>
    <w:rsid w:val="092F4AAC"/>
    <w:rsid w:val="0A1B17B6"/>
    <w:rsid w:val="0EAF422D"/>
    <w:rsid w:val="130C4392"/>
    <w:rsid w:val="165E33AD"/>
    <w:rsid w:val="18B24D49"/>
    <w:rsid w:val="191C42D1"/>
    <w:rsid w:val="217E148B"/>
    <w:rsid w:val="2B404781"/>
    <w:rsid w:val="2C3417AC"/>
    <w:rsid w:val="341E7629"/>
    <w:rsid w:val="34307DDF"/>
    <w:rsid w:val="345C0152"/>
    <w:rsid w:val="3BB71EFB"/>
    <w:rsid w:val="3FB47094"/>
    <w:rsid w:val="42815E81"/>
    <w:rsid w:val="44C67F95"/>
    <w:rsid w:val="48D12A65"/>
    <w:rsid w:val="4E8D742E"/>
    <w:rsid w:val="4FB30D6F"/>
    <w:rsid w:val="518F461D"/>
    <w:rsid w:val="524D5852"/>
    <w:rsid w:val="52972F71"/>
    <w:rsid w:val="53937294"/>
    <w:rsid w:val="53F61C68"/>
    <w:rsid w:val="540F44D3"/>
    <w:rsid w:val="562B4CA7"/>
    <w:rsid w:val="5668710E"/>
    <w:rsid w:val="5A2D7700"/>
    <w:rsid w:val="5A753B98"/>
    <w:rsid w:val="6C506213"/>
    <w:rsid w:val="6C89702F"/>
    <w:rsid w:val="6FBB68B3"/>
    <w:rsid w:val="6FD76303"/>
    <w:rsid w:val="749D41CF"/>
    <w:rsid w:val="773F4EBA"/>
    <w:rsid w:val="7AC300CD"/>
    <w:rsid w:val="7C39583B"/>
    <w:rsid w:val="7D12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List 2"/>
    <w:basedOn w:val="1"/>
    <w:qFormat/>
    <w:uiPriority w:val="0"/>
    <w:pPr>
      <w:ind w:left="100" w:leftChars="200" w:hanging="200" w:hangingChars="2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paragraph" w:styleId="15">
    <w:name w:val="annotation subject"/>
    <w:basedOn w:val="7"/>
    <w:next w:val="7"/>
    <w:semiHidden/>
    <w:qFormat/>
    <w:uiPriority w:val="0"/>
    <w:rPr>
      <w:b/>
      <w:bCs/>
    </w:rPr>
  </w:style>
  <w:style w:type="paragraph" w:styleId="16">
    <w:name w:val="Body Text First Indent"/>
    <w:basedOn w:val="8"/>
    <w:qFormat/>
    <w:uiPriority w:val="0"/>
    <w:pPr>
      <w:ind w:firstLine="420" w:firstLineChars="100"/>
    </w:pPr>
  </w:style>
  <w:style w:type="paragraph" w:styleId="17">
    <w:name w:val="Body Text First Indent 2"/>
    <w:basedOn w:val="9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313131"/>
      <w:sz w:val="17"/>
      <w:szCs w:val="17"/>
      <w:u w:val="none"/>
    </w:rPr>
  </w:style>
  <w:style w:type="character" w:styleId="23">
    <w:name w:val="annotation reference"/>
    <w:semiHidden/>
    <w:qFormat/>
    <w:uiPriority w:val="0"/>
    <w:rPr>
      <w:sz w:val="21"/>
      <w:szCs w:val="21"/>
    </w:rPr>
  </w:style>
  <w:style w:type="paragraph" w:customStyle="1" w:styleId="24">
    <w:name w:val="小标题1"/>
    <w:basedOn w:val="1"/>
    <w:qFormat/>
    <w:uiPriority w:val="0"/>
    <w:pPr>
      <w:wordWrap w:val="0"/>
      <w:overflowPunct w:val="0"/>
      <w:autoSpaceDE w:val="0"/>
      <w:autoSpaceDN w:val="0"/>
      <w:adjustRightInd w:val="0"/>
      <w:spacing w:before="170" w:after="170" w:line="314" w:lineRule="exact"/>
      <w:jc w:val="left"/>
      <w:textAlignment w:val="baseline"/>
    </w:pPr>
    <w:rPr>
      <w:rFonts w:ascii="宋体" w:hAnsi="MS Sans Serif"/>
      <w:sz w:val="24"/>
      <w:szCs w:val="20"/>
    </w:rPr>
  </w:style>
  <w:style w:type="paragraph" w:customStyle="1" w:styleId="25">
    <w:name w:val="小标题2"/>
    <w:basedOn w:val="24"/>
    <w:qFormat/>
    <w:uiPriority w:val="0"/>
    <w:rPr>
      <w:b/>
      <w:sz w:val="21"/>
    </w:rPr>
  </w:style>
  <w:style w:type="paragraph" w:customStyle="1" w:styleId="26">
    <w:name w:val="小标题3 + 华文仿宋 非加粗"/>
    <w:basedOn w:val="25"/>
    <w:qFormat/>
    <w:uiPriority w:val="0"/>
    <w:pPr>
      <w:spacing w:before="0" w:after="0"/>
    </w:pPr>
    <w:rPr>
      <w:rFonts w:ascii="华文仿宋" w:hAnsi="华文仿宋" w:eastAsia="楷体_GB2312"/>
      <w:b w:val="0"/>
    </w:rPr>
  </w:style>
  <w:style w:type="paragraph" w:customStyle="1" w:styleId="27">
    <w:name w:val="论文正文"/>
    <w:basedOn w:val="1"/>
    <w:qFormat/>
    <w:uiPriority w:val="0"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  <w:style w:type="paragraph" w:customStyle="1" w:styleId="28">
    <w:name w:val="样式1"/>
    <w:basedOn w:val="26"/>
    <w:qFormat/>
    <w:uiPriority w:val="0"/>
  </w:style>
  <w:style w:type="paragraph" w:customStyle="1" w:styleId="29">
    <w:name w:val="小标题3+楷体"/>
    <w:basedOn w:val="1"/>
    <w:next w:val="1"/>
    <w:qFormat/>
    <w:uiPriority w:val="0"/>
    <w:rPr>
      <w:rFonts w:eastAsia="楷体_GB2312"/>
    </w:rPr>
  </w:style>
  <w:style w:type="character" w:customStyle="1" w:styleId="30">
    <w:name w:val="mi"/>
    <w:qFormat/>
    <w:uiPriority w:val="0"/>
  </w:style>
  <w:style w:type="character" w:customStyle="1" w:styleId="31">
    <w:name w:val="mn"/>
    <w:qFormat/>
    <w:uiPriority w:val="0"/>
  </w:style>
  <w:style w:type="character" w:customStyle="1" w:styleId="32">
    <w:name w:val="mjx_assistive_mathml"/>
    <w:qFormat/>
    <w:uiPriority w:val="0"/>
  </w:style>
  <w:style w:type="paragraph" w:customStyle="1" w:styleId="3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1213</Words>
  <Characters>1446</Characters>
  <Lines>35</Lines>
  <Paragraphs>10</Paragraphs>
  <TotalTime>6</TotalTime>
  <ScaleCrop>false</ScaleCrop>
  <LinksUpToDate>false</LinksUpToDate>
  <CharactersWithSpaces>1553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2023-04-06T08:38:00Z</dcterms:created>
  <dc:creator>User</dc:creator>
  <cp:lastModifiedBy>zab</cp:lastModifiedBy>
  <dcterms:modified xsi:type="dcterms:W3CDTF">2026-03-27T01:58:22Z</dcterms:modified>
  <dc:title>四川大学学报（工程科学版）论文模板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2052-12.1.0.25225</vt:lpwstr>
  </property>
  <property fmtid="{D5CDD505-2E9C-101B-9397-08002B2CF9AE}" pid="4" name="ICV">
    <vt:lpwstr>8A3513BA3F2F479DB4EDD1F492EFBA5E_13</vt:lpwstr>
  </property>
  <property fmtid="{D5CDD505-2E9C-101B-9397-08002B2CF9AE}" pid="5" name="KSOTemplateDocerSaveRecord">
    <vt:lpwstr>eyJoZGlkIjoiNzkwZjhiODA4MWMxMjU1NWUxMTUyNzBmYmY3NTJjZTkiLCJ1c2VySWQiOiI0NTMwMTkwODQifQ==</vt:lpwstr>
  </property>
</Properties>
</file>